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F0C77" w:rsidRDefault="002F0C77" w:rsidP="002F0C77">
      <w:pPr>
        <w:pStyle w:val="2"/>
        <w:jc w:val="center"/>
      </w:pPr>
      <w:r w:rsidRPr="00771D05">
        <w:rPr>
          <w:rFonts w:ascii="Cambria" w:hAnsi="Cambria"/>
          <w:b w:val="0"/>
          <w:i/>
          <w:caps/>
          <w:noProof/>
          <w:lang w:eastAsia="ru-RU"/>
        </w:rPr>
        <w:drawing>
          <wp:inline distT="0" distB="0" distL="0" distR="0" wp14:anchorId="044AC075" wp14:editId="42C5F709">
            <wp:extent cx="1971304" cy="199116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GMRN.gif"/>
                    <pic:cNvPicPr/>
                  </pic:nvPicPr>
                  <pic:blipFill>
                    <a:blip r:embed="rId7">
                      <a:extLst>
                        <a:ext uri="{28A0092B-C50C-407E-A947-70E740481C1C}">
                          <a14:useLocalDpi xmlns:a14="http://schemas.microsoft.com/office/drawing/2010/main" val="0"/>
                        </a:ext>
                      </a:extLst>
                    </a:blip>
                    <a:stretch>
                      <a:fillRect/>
                    </a:stretch>
                  </pic:blipFill>
                  <pic:spPr>
                    <a:xfrm>
                      <a:off x="0" y="0"/>
                      <a:ext cx="1971304" cy="1991169"/>
                    </a:xfrm>
                    <a:prstGeom prst="rect">
                      <a:avLst/>
                    </a:prstGeom>
                  </pic:spPr>
                </pic:pic>
              </a:graphicData>
            </a:graphic>
          </wp:inline>
        </w:drawing>
      </w:r>
    </w:p>
    <w:p w:rsidR="00B17246" w:rsidRDefault="00B17246" w:rsidP="002F0C77">
      <w:pPr>
        <w:pStyle w:val="2"/>
        <w:jc w:val="center"/>
        <w:rPr>
          <w:color w:val="auto"/>
          <w:lang w:val="en-US"/>
        </w:rPr>
      </w:pPr>
    </w:p>
    <w:p w:rsidR="00B17246" w:rsidRDefault="00B17246" w:rsidP="00B17246">
      <w:pPr>
        <w:pStyle w:val="70"/>
        <w:spacing w:before="0" w:after="0" w:line="480" w:lineRule="auto"/>
        <w:ind w:firstLine="0"/>
        <w:jc w:val="center"/>
        <w:rPr>
          <w:i w:val="0"/>
        </w:rPr>
      </w:pPr>
      <w:r>
        <w:rPr>
          <w:i w:val="0"/>
        </w:rPr>
        <w:t>Министерство транспорта Российской Федерации</w:t>
      </w:r>
    </w:p>
    <w:p w:rsidR="00B17246" w:rsidRDefault="00B17246" w:rsidP="00B17246">
      <w:pPr>
        <w:pStyle w:val="70"/>
        <w:spacing w:before="0" w:after="0" w:line="480" w:lineRule="auto"/>
        <w:ind w:firstLine="0"/>
        <w:jc w:val="center"/>
        <w:rPr>
          <w:i w:val="0"/>
        </w:rPr>
      </w:pPr>
      <w:r>
        <w:rPr>
          <w:i w:val="0"/>
        </w:rPr>
        <w:t>Федеральная служба по надзору в сфере транспорта</w:t>
      </w:r>
    </w:p>
    <w:p w:rsidR="00B17246" w:rsidRDefault="00B17246" w:rsidP="00B17246">
      <w:pPr>
        <w:pStyle w:val="70"/>
        <w:spacing w:before="0" w:after="0" w:line="480" w:lineRule="auto"/>
        <w:ind w:firstLine="0"/>
        <w:jc w:val="center"/>
        <w:rPr>
          <w:i w:val="0"/>
        </w:rPr>
      </w:pPr>
      <w:r>
        <w:rPr>
          <w:i w:val="0"/>
        </w:rPr>
        <w:t xml:space="preserve">Приволжское управление государственного железнодорожного надзора </w:t>
      </w:r>
    </w:p>
    <w:p w:rsidR="00B17246" w:rsidRDefault="00B17246" w:rsidP="00B17246">
      <w:pPr>
        <w:pStyle w:val="70"/>
        <w:spacing w:before="0" w:after="0" w:line="240" w:lineRule="auto"/>
        <w:ind w:firstLine="0"/>
        <w:jc w:val="center"/>
        <w:rPr>
          <w:i w:val="0"/>
        </w:rPr>
      </w:pPr>
    </w:p>
    <w:p w:rsidR="00B17246" w:rsidRPr="007A3470" w:rsidRDefault="00B17246" w:rsidP="00B17246">
      <w:pPr>
        <w:pStyle w:val="70"/>
        <w:spacing w:before="0" w:after="0" w:line="240" w:lineRule="auto"/>
        <w:ind w:firstLine="0"/>
        <w:jc w:val="center"/>
        <w:rPr>
          <w:i w:val="0"/>
        </w:rPr>
      </w:pPr>
    </w:p>
    <w:p w:rsidR="00B17246" w:rsidRPr="007A3470" w:rsidRDefault="00B17246" w:rsidP="00B17246">
      <w:pPr>
        <w:pStyle w:val="70"/>
        <w:spacing w:before="0" w:after="0" w:line="240" w:lineRule="auto"/>
        <w:ind w:firstLine="0"/>
        <w:jc w:val="center"/>
        <w:rPr>
          <w:i w:val="0"/>
        </w:rPr>
      </w:pPr>
    </w:p>
    <w:p w:rsidR="00B17246" w:rsidRDefault="00B17246" w:rsidP="00B17246">
      <w:pPr>
        <w:pStyle w:val="70"/>
        <w:spacing w:before="0" w:after="0" w:line="240" w:lineRule="auto"/>
        <w:ind w:firstLine="0"/>
        <w:jc w:val="center"/>
        <w:rPr>
          <w:i w:val="0"/>
        </w:rPr>
      </w:pPr>
    </w:p>
    <w:p w:rsidR="00B17246" w:rsidRDefault="00B17246" w:rsidP="00B17246">
      <w:pPr>
        <w:pStyle w:val="70"/>
        <w:spacing w:before="0" w:after="0" w:line="360" w:lineRule="auto"/>
        <w:ind w:firstLine="0"/>
        <w:jc w:val="center"/>
        <w:rPr>
          <w:i w:val="0"/>
        </w:rPr>
      </w:pPr>
      <w:r>
        <w:rPr>
          <w:i w:val="0"/>
        </w:rPr>
        <w:t>ДОКЛАД</w:t>
      </w:r>
    </w:p>
    <w:p w:rsidR="00B17246" w:rsidRDefault="00B17246" w:rsidP="00B17246">
      <w:pPr>
        <w:pStyle w:val="70"/>
        <w:spacing w:before="0" w:after="0" w:line="360" w:lineRule="auto"/>
        <w:ind w:firstLine="0"/>
        <w:jc w:val="center"/>
        <w:rPr>
          <w:i w:val="0"/>
        </w:rPr>
      </w:pPr>
      <w:r w:rsidRPr="00B17246">
        <w:rPr>
          <w:i w:val="0"/>
        </w:rPr>
        <w:t>по правоприменительной пр</w:t>
      </w:r>
      <w:r>
        <w:rPr>
          <w:i w:val="0"/>
        </w:rPr>
        <w:t xml:space="preserve">актике Приволжского </w:t>
      </w:r>
      <w:r w:rsidRPr="00B17246">
        <w:rPr>
          <w:i w:val="0"/>
        </w:rPr>
        <w:t xml:space="preserve"> управления государственного железнодорожного надзора</w:t>
      </w:r>
      <w:r>
        <w:rPr>
          <w:i w:val="0"/>
        </w:rPr>
        <w:t xml:space="preserve"> </w:t>
      </w:r>
    </w:p>
    <w:p w:rsidR="00B17246" w:rsidRPr="00656537" w:rsidRDefault="006C06B7" w:rsidP="00B17246">
      <w:pPr>
        <w:pStyle w:val="70"/>
        <w:spacing w:before="0" w:after="0" w:line="360" w:lineRule="auto"/>
        <w:ind w:firstLine="0"/>
        <w:jc w:val="center"/>
        <w:rPr>
          <w:i w:val="0"/>
        </w:rPr>
      </w:pPr>
      <w:r>
        <w:rPr>
          <w:i w:val="0"/>
        </w:rPr>
        <w:t>август</w:t>
      </w:r>
      <w:r w:rsidR="00B17246">
        <w:rPr>
          <w:i w:val="0"/>
        </w:rPr>
        <w:t xml:space="preserve"> 20</w:t>
      </w:r>
      <w:r w:rsidR="006E28EA">
        <w:rPr>
          <w:i w:val="0"/>
        </w:rPr>
        <w:t>20</w:t>
      </w:r>
      <w:r w:rsidR="00B17246">
        <w:rPr>
          <w:i w:val="0"/>
        </w:rPr>
        <w:t xml:space="preserve"> года.</w:t>
      </w:r>
    </w:p>
    <w:p w:rsidR="00B17246" w:rsidRPr="007A3470" w:rsidRDefault="00B17246" w:rsidP="002F0C77">
      <w:pPr>
        <w:pStyle w:val="2"/>
        <w:jc w:val="center"/>
        <w:rPr>
          <w:color w:val="auto"/>
        </w:rPr>
      </w:pPr>
    </w:p>
    <w:p w:rsidR="00B17246" w:rsidRPr="007A3470" w:rsidRDefault="00B17246" w:rsidP="00B17246"/>
    <w:p w:rsidR="00B17246" w:rsidRPr="007A3470" w:rsidRDefault="00B17246" w:rsidP="00B17246"/>
    <w:p w:rsidR="00B17246" w:rsidRPr="007A3470" w:rsidRDefault="00B17246" w:rsidP="00B17246"/>
    <w:p w:rsidR="00B17246" w:rsidRPr="007A3470" w:rsidRDefault="00B17246" w:rsidP="00B17246"/>
    <w:p w:rsidR="00B17246" w:rsidRPr="007A3470" w:rsidRDefault="00B17246" w:rsidP="00B17246"/>
    <w:p w:rsidR="00B17246" w:rsidRDefault="00B17246" w:rsidP="00B17246"/>
    <w:p w:rsidR="00934433" w:rsidRPr="007A3470" w:rsidRDefault="00934433" w:rsidP="00B17246"/>
    <w:p w:rsidR="00B17246" w:rsidRDefault="000D7BF8" w:rsidP="000D7BF8">
      <w:pPr>
        <w:rPr>
          <w:rFonts w:ascii="Times New Roman" w:eastAsia="Times New Roman" w:hAnsi="Times New Roman"/>
          <w:b/>
          <w:bCs/>
          <w:iCs/>
          <w:sz w:val="28"/>
          <w:szCs w:val="28"/>
        </w:rPr>
      </w:pPr>
      <w:r>
        <w:t xml:space="preserve">                                                                        </w:t>
      </w:r>
      <w:r w:rsidR="00B17246" w:rsidRPr="00B17246">
        <w:rPr>
          <w:rFonts w:ascii="Times New Roman" w:eastAsia="Times New Roman" w:hAnsi="Times New Roman"/>
          <w:b/>
          <w:bCs/>
          <w:iCs/>
          <w:sz w:val="28"/>
          <w:szCs w:val="28"/>
        </w:rPr>
        <w:t xml:space="preserve">г. </w:t>
      </w:r>
      <w:r w:rsidR="008F01D9">
        <w:rPr>
          <w:rFonts w:ascii="Times New Roman" w:eastAsia="Times New Roman" w:hAnsi="Times New Roman"/>
          <w:b/>
          <w:bCs/>
          <w:iCs/>
          <w:sz w:val="28"/>
          <w:szCs w:val="28"/>
        </w:rPr>
        <w:t>Самара</w:t>
      </w:r>
    </w:p>
    <w:p w:rsidR="000D7BF8" w:rsidRPr="00B17246" w:rsidRDefault="000D7BF8" w:rsidP="000D7BF8">
      <w:pPr>
        <w:rPr>
          <w:rFonts w:ascii="Times New Roman" w:eastAsia="Times New Roman" w:hAnsi="Times New Roman"/>
          <w:b/>
          <w:bCs/>
          <w:iCs/>
          <w:sz w:val="28"/>
          <w:szCs w:val="28"/>
        </w:rPr>
      </w:pPr>
      <w:r>
        <w:rPr>
          <w:rFonts w:ascii="Times New Roman" w:eastAsia="Times New Roman" w:hAnsi="Times New Roman"/>
          <w:b/>
          <w:bCs/>
          <w:iCs/>
          <w:sz w:val="28"/>
          <w:szCs w:val="28"/>
        </w:rPr>
        <w:t xml:space="preserve">                                                   2020 год</w:t>
      </w:r>
    </w:p>
    <w:p w:rsidR="007A3470" w:rsidRDefault="005A3646" w:rsidP="007A3470">
      <w:pPr>
        <w:pStyle w:val="2"/>
        <w:jc w:val="center"/>
        <w:rPr>
          <w:color w:val="auto"/>
        </w:rPr>
      </w:pPr>
      <w:r w:rsidRPr="002F0C77">
        <w:rPr>
          <w:color w:val="auto"/>
        </w:rPr>
        <w:lastRenderedPageBreak/>
        <w:t>Доклад по правоприменительной практике Приволжского             управления государственного железнодорожного надзора.</w:t>
      </w:r>
    </w:p>
    <w:p w:rsidR="00696142" w:rsidRDefault="00696142" w:rsidP="00CD00C5">
      <w:pPr>
        <w:spacing w:after="0" w:line="240" w:lineRule="auto"/>
        <w:ind w:left="-567" w:firstLine="1276"/>
        <w:jc w:val="both"/>
        <w:rPr>
          <w:rFonts w:ascii="Times New Roman" w:hAnsi="Times New Roman"/>
          <w:sz w:val="28"/>
          <w:szCs w:val="28"/>
        </w:rPr>
      </w:pPr>
    </w:p>
    <w:p w:rsidR="00CD00C5" w:rsidRPr="00CD00C5" w:rsidRDefault="00CD00C5" w:rsidP="001B79D3">
      <w:pPr>
        <w:spacing w:after="0" w:line="240" w:lineRule="auto"/>
        <w:ind w:left="-567" w:firstLine="709"/>
        <w:jc w:val="both"/>
        <w:rPr>
          <w:rFonts w:ascii="Times New Roman" w:hAnsi="Times New Roman"/>
          <w:sz w:val="28"/>
          <w:szCs w:val="28"/>
        </w:rPr>
      </w:pPr>
      <w:r w:rsidRPr="00CD00C5">
        <w:rPr>
          <w:rFonts w:ascii="Times New Roman" w:hAnsi="Times New Roman"/>
          <w:sz w:val="28"/>
          <w:szCs w:val="28"/>
        </w:rPr>
        <w:t>Приволжское управление государственного железнодорожного надзора является территориальным органом Федеральной службы по надзору в сфере транспорта межрегионального уровня и образовано для осуществления возложенных на Службу функций по контролю и надзору в сфере железнодорожного транспорта в установленных регионах транспортного обслуживания Горьковской и Куйбышевской железных дорог и на примыкающих к ним территориям, на которых расположены объекты железнодорожного транспорта. Это огромный производственный комплекс, объединяющий 23,5 тысячи километров железнодорожных путей общего и необщего пользования.</w:t>
      </w:r>
      <w:r w:rsidR="00C603AD" w:rsidRPr="00C603AD">
        <w:t xml:space="preserve"> </w:t>
      </w:r>
      <w:r w:rsidR="00C603AD" w:rsidRPr="00C603AD">
        <w:rPr>
          <w:rFonts w:ascii="Times New Roman" w:hAnsi="Times New Roman"/>
          <w:sz w:val="28"/>
          <w:szCs w:val="28"/>
        </w:rPr>
        <w:t>Приволжское УГЖДН образовано приказом Федеральной службы по надзору в сфере транспорта от 05.03.2005г. №</w:t>
      </w:r>
      <w:r w:rsidR="006B000B">
        <w:rPr>
          <w:rFonts w:ascii="Times New Roman" w:hAnsi="Times New Roman"/>
          <w:sz w:val="28"/>
          <w:szCs w:val="28"/>
        </w:rPr>
        <w:t xml:space="preserve"> </w:t>
      </w:r>
      <w:r w:rsidR="00C603AD" w:rsidRPr="00C603AD">
        <w:rPr>
          <w:rFonts w:ascii="Times New Roman" w:hAnsi="Times New Roman"/>
          <w:sz w:val="28"/>
          <w:szCs w:val="28"/>
        </w:rPr>
        <w:t xml:space="preserve">АН-101фс. </w:t>
      </w:r>
      <w:r w:rsidRPr="00CD00C5">
        <w:rPr>
          <w:rFonts w:ascii="Times New Roman" w:hAnsi="Times New Roman"/>
          <w:sz w:val="28"/>
          <w:szCs w:val="28"/>
        </w:rPr>
        <w:t>Помимо этого территория, поднадзорная Приволжскому территориальному управлению включает в себя 20 субъектов Российской Федерации, с которыми осуществляется четкое взаимодействие в части исполнения полномочий, возложенных на управление.</w:t>
      </w:r>
    </w:p>
    <w:p w:rsidR="00CD00C5" w:rsidRDefault="00CD00C5" w:rsidP="001B79D3">
      <w:pPr>
        <w:spacing w:after="0" w:line="240" w:lineRule="auto"/>
        <w:ind w:left="-567" w:firstLine="709"/>
        <w:jc w:val="both"/>
        <w:rPr>
          <w:rFonts w:ascii="Times New Roman" w:hAnsi="Times New Roman"/>
          <w:sz w:val="28"/>
          <w:szCs w:val="28"/>
        </w:rPr>
      </w:pPr>
      <w:r w:rsidRPr="00CD00C5">
        <w:rPr>
          <w:rFonts w:ascii="Times New Roman" w:hAnsi="Times New Roman"/>
          <w:sz w:val="28"/>
          <w:szCs w:val="28"/>
        </w:rPr>
        <w:t>Функции контроля и надзора осуществляются силами инспекторов, которые территориально находятся в 10 городах Приволжского Федерального Округа: Нижний Новгород, Самара, Уфа, Ульяновск, Чебоксары, Киров, Рузаевка, Ижевск, Казань, Владимир.</w:t>
      </w:r>
    </w:p>
    <w:p w:rsidR="006D28BF" w:rsidRPr="006D28BF" w:rsidRDefault="00696142" w:rsidP="001B79D3">
      <w:pPr>
        <w:spacing w:after="0" w:line="240" w:lineRule="auto"/>
        <w:ind w:left="-567" w:firstLine="709"/>
        <w:jc w:val="both"/>
        <w:rPr>
          <w:rFonts w:ascii="Times New Roman" w:hAnsi="Times New Roman"/>
          <w:sz w:val="28"/>
          <w:szCs w:val="28"/>
        </w:rPr>
      </w:pPr>
      <w:r>
        <w:rPr>
          <w:rFonts w:ascii="Times New Roman" w:hAnsi="Times New Roman"/>
          <w:sz w:val="28"/>
          <w:szCs w:val="28"/>
        </w:rPr>
        <w:t>При</w:t>
      </w:r>
      <w:r w:rsidR="006B000B" w:rsidRPr="006B000B">
        <w:rPr>
          <w:rFonts w:ascii="Times New Roman" w:hAnsi="Times New Roman"/>
          <w:sz w:val="28"/>
          <w:szCs w:val="28"/>
        </w:rPr>
        <w:t xml:space="preserve"> осуществлени</w:t>
      </w:r>
      <w:r>
        <w:rPr>
          <w:rFonts w:ascii="Times New Roman" w:hAnsi="Times New Roman"/>
          <w:sz w:val="28"/>
          <w:szCs w:val="28"/>
        </w:rPr>
        <w:t>и</w:t>
      </w:r>
      <w:r w:rsidR="006B000B" w:rsidRPr="006B000B">
        <w:rPr>
          <w:rFonts w:ascii="Times New Roman" w:hAnsi="Times New Roman"/>
          <w:sz w:val="28"/>
          <w:szCs w:val="28"/>
        </w:rPr>
        <w:t xml:space="preserve"> государственного надзора в области железнодорожного транспорта, организацией и проведением проверок юридических лиц, индивидуальных предпринимателей,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B000B">
        <w:rPr>
          <w:rFonts w:ascii="Times New Roman" w:hAnsi="Times New Roman"/>
          <w:sz w:val="28"/>
          <w:szCs w:val="28"/>
        </w:rPr>
        <w:t>.</w:t>
      </w:r>
      <w:r w:rsidR="006D28BF" w:rsidRPr="006D28BF">
        <w:rPr>
          <w:rFonts w:ascii="Times New Roman" w:hAnsi="Times New Roman"/>
          <w:sz w:val="28"/>
          <w:szCs w:val="28"/>
        </w:rPr>
        <w:t xml:space="preserve"> </w:t>
      </w:r>
      <w:r w:rsidR="006D28BF">
        <w:rPr>
          <w:rFonts w:ascii="Times New Roman" w:hAnsi="Times New Roman"/>
          <w:sz w:val="28"/>
          <w:szCs w:val="28"/>
        </w:rPr>
        <w:t xml:space="preserve">Проверки проводятся в соответствии с положениями Административных  регламентов </w:t>
      </w:r>
      <w:r w:rsidR="006D28BF" w:rsidRPr="006D28BF">
        <w:rPr>
          <w:rFonts w:ascii="Times New Roman" w:hAnsi="Times New Roman"/>
          <w:sz w:val="28"/>
          <w:szCs w:val="28"/>
        </w:rPr>
        <w:t>Федеральной службы по надзору в сфере транспорта:</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 xml:space="preserve"> </w:t>
      </w:r>
      <w:r w:rsidR="00694FAD">
        <w:rPr>
          <w:rFonts w:ascii="Times New Roman" w:hAnsi="Times New Roman"/>
          <w:sz w:val="28"/>
          <w:szCs w:val="28"/>
        </w:rPr>
        <w:t>«</w:t>
      </w:r>
      <w:r w:rsidR="00694FAD" w:rsidRPr="00694FAD">
        <w:rPr>
          <w:rFonts w:ascii="Times New Roman" w:hAnsi="Times New Roman"/>
          <w:sz w:val="28"/>
          <w:szCs w:val="28"/>
        </w:rPr>
        <w:t>Административн</w:t>
      </w:r>
      <w:r w:rsidR="00694FAD">
        <w:rPr>
          <w:rFonts w:ascii="Times New Roman" w:hAnsi="Times New Roman"/>
          <w:sz w:val="28"/>
          <w:szCs w:val="28"/>
        </w:rPr>
        <w:t>ый регламент</w:t>
      </w:r>
      <w:r w:rsidR="00694FAD" w:rsidRPr="00694FAD">
        <w:rPr>
          <w:rFonts w:ascii="Times New Roman" w:hAnsi="Times New Roman"/>
          <w:sz w:val="28"/>
          <w:szCs w:val="28"/>
        </w:rPr>
        <w:t xml:space="preserve"> Федеральной службы по надзору в сфере транспорта исполнения государственной функции по осуществлению федерального государственного транспортного надзора за соблюдением требований технического регламента Таможенного союза "О безопасности инфраструктуры</w:t>
      </w:r>
      <w:r w:rsidR="00694FAD">
        <w:rPr>
          <w:rFonts w:ascii="Times New Roman" w:hAnsi="Times New Roman"/>
          <w:sz w:val="28"/>
          <w:szCs w:val="28"/>
        </w:rPr>
        <w:t xml:space="preserve"> </w:t>
      </w:r>
      <w:r w:rsidR="00694FAD" w:rsidRPr="00694FAD">
        <w:rPr>
          <w:rFonts w:ascii="Times New Roman" w:hAnsi="Times New Roman"/>
          <w:sz w:val="28"/>
          <w:szCs w:val="28"/>
        </w:rPr>
        <w:t>железнодорожного транспо</w:t>
      </w:r>
      <w:r w:rsidR="00694FAD">
        <w:rPr>
          <w:rFonts w:ascii="Times New Roman" w:hAnsi="Times New Roman"/>
          <w:sz w:val="28"/>
          <w:szCs w:val="28"/>
        </w:rPr>
        <w:t xml:space="preserve">рта" (ТР ТС </w:t>
      </w:r>
      <w:r w:rsidR="00694FAD" w:rsidRPr="00694FAD">
        <w:rPr>
          <w:rFonts w:ascii="Times New Roman" w:hAnsi="Times New Roman"/>
          <w:sz w:val="28"/>
          <w:szCs w:val="28"/>
        </w:rPr>
        <w:t>003/2011)"</w:t>
      </w:r>
      <w:r w:rsidR="00694FAD">
        <w:rPr>
          <w:rFonts w:ascii="Times New Roman" w:hAnsi="Times New Roman"/>
          <w:sz w:val="28"/>
          <w:szCs w:val="28"/>
        </w:rPr>
        <w:t xml:space="preserve">      </w:t>
      </w:r>
      <w:r w:rsidR="00694FAD" w:rsidRPr="00694FAD">
        <w:rPr>
          <w:rFonts w:ascii="Times New Roman" w:hAnsi="Times New Roman"/>
          <w:sz w:val="28"/>
          <w:szCs w:val="28"/>
        </w:rPr>
        <w:t>(Зарегистрировано в Минюсте России 15.05.2018 N 51096)</w:t>
      </w:r>
      <w:r w:rsidRPr="006D28BF">
        <w:rPr>
          <w:rFonts w:ascii="Times New Roman" w:hAnsi="Times New Roman"/>
          <w:sz w:val="28"/>
          <w:szCs w:val="28"/>
        </w:rPr>
        <w:t>,</w:t>
      </w:r>
    </w:p>
    <w:p w:rsidR="006D28BF" w:rsidRPr="006D28BF" w:rsidRDefault="00694FAD" w:rsidP="001B79D3">
      <w:pPr>
        <w:spacing w:after="0" w:line="240" w:lineRule="auto"/>
        <w:ind w:left="-567" w:firstLine="709"/>
        <w:jc w:val="both"/>
        <w:rPr>
          <w:rFonts w:ascii="Times New Roman" w:hAnsi="Times New Roman"/>
          <w:sz w:val="28"/>
          <w:szCs w:val="28"/>
        </w:rPr>
      </w:pPr>
      <w:r>
        <w:rPr>
          <w:rFonts w:ascii="Times New Roman" w:hAnsi="Times New Roman"/>
          <w:sz w:val="28"/>
          <w:szCs w:val="28"/>
        </w:rPr>
        <w:t>«</w:t>
      </w:r>
      <w:r w:rsidRPr="00694FAD">
        <w:rPr>
          <w:rFonts w:ascii="Times New Roman" w:hAnsi="Times New Roman"/>
          <w:sz w:val="28"/>
          <w:szCs w:val="28"/>
        </w:rPr>
        <w:t>Административн</w:t>
      </w:r>
      <w:r>
        <w:rPr>
          <w:rFonts w:ascii="Times New Roman" w:hAnsi="Times New Roman"/>
          <w:sz w:val="28"/>
          <w:szCs w:val="28"/>
        </w:rPr>
        <w:t>ый регламент</w:t>
      </w:r>
      <w:r w:rsidRPr="00694FAD">
        <w:rPr>
          <w:rFonts w:ascii="Times New Roman" w:hAnsi="Times New Roman"/>
          <w:sz w:val="28"/>
          <w:szCs w:val="28"/>
        </w:rPr>
        <w:t xml:space="preserve"> Федеральной службы по надзору в сфере транспорта исполнения государственной функции по осуществлению федерального государственного транспортного надзора за соблюдением требований технического регламента Таможенного союза "О безопасности железнодорожного подвижного состава" (ТР ТС 001/2011)"</w:t>
      </w:r>
      <w:r>
        <w:rPr>
          <w:rFonts w:ascii="Times New Roman" w:hAnsi="Times New Roman"/>
          <w:sz w:val="28"/>
          <w:szCs w:val="28"/>
        </w:rPr>
        <w:t xml:space="preserve">              </w:t>
      </w:r>
      <w:r w:rsidRPr="00694FAD">
        <w:rPr>
          <w:rFonts w:ascii="Times New Roman" w:hAnsi="Times New Roman"/>
          <w:sz w:val="28"/>
          <w:szCs w:val="28"/>
        </w:rPr>
        <w:t>(Зарегистрировано в Минюсте России 26.04.2018 N 50909)</w:t>
      </w:r>
      <w:r w:rsidR="006D28BF" w:rsidRPr="006D28BF">
        <w:rPr>
          <w:rFonts w:ascii="Times New Roman" w:hAnsi="Times New Roman"/>
          <w:sz w:val="28"/>
          <w:szCs w:val="28"/>
        </w:rPr>
        <w:t>,</w:t>
      </w:r>
    </w:p>
    <w:p w:rsidR="006D28BF" w:rsidRPr="006D28BF" w:rsidRDefault="00694FAD" w:rsidP="001B79D3">
      <w:pPr>
        <w:spacing w:after="0" w:line="240" w:lineRule="auto"/>
        <w:ind w:left="-567" w:firstLine="709"/>
        <w:jc w:val="both"/>
        <w:rPr>
          <w:rFonts w:ascii="Times New Roman" w:hAnsi="Times New Roman"/>
          <w:sz w:val="28"/>
          <w:szCs w:val="28"/>
        </w:rPr>
      </w:pPr>
      <w:r>
        <w:rPr>
          <w:rFonts w:ascii="Times New Roman" w:hAnsi="Times New Roman"/>
          <w:sz w:val="28"/>
          <w:szCs w:val="28"/>
        </w:rPr>
        <w:t>«</w:t>
      </w:r>
      <w:r w:rsidRPr="00694FAD">
        <w:rPr>
          <w:rFonts w:ascii="Times New Roman" w:hAnsi="Times New Roman"/>
          <w:sz w:val="28"/>
          <w:szCs w:val="28"/>
        </w:rPr>
        <w:t>Административн</w:t>
      </w:r>
      <w:r>
        <w:rPr>
          <w:rFonts w:ascii="Times New Roman" w:hAnsi="Times New Roman"/>
          <w:sz w:val="28"/>
          <w:szCs w:val="28"/>
        </w:rPr>
        <w:t>ый регламент</w:t>
      </w:r>
      <w:r w:rsidRPr="00694FAD">
        <w:rPr>
          <w:rFonts w:ascii="Times New Roman" w:hAnsi="Times New Roman"/>
          <w:sz w:val="28"/>
          <w:szCs w:val="28"/>
        </w:rPr>
        <w:t xml:space="preserve"> Федеральной службы по надзору в сфере транспорта исполнения государственной функции по осуществлению федерального государственного транспортного надзора за соблюдением требований технического регламента Таможенного союза "О безопасности </w:t>
      </w:r>
      <w:r w:rsidRPr="00694FAD">
        <w:rPr>
          <w:rFonts w:ascii="Times New Roman" w:hAnsi="Times New Roman"/>
          <w:sz w:val="28"/>
          <w:szCs w:val="28"/>
        </w:rPr>
        <w:lastRenderedPageBreak/>
        <w:t>высокоскоростного железнодорожного транспорта" (ТР ТС 002/2011)"</w:t>
      </w:r>
      <w:r>
        <w:rPr>
          <w:rFonts w:ascii="Times New Roman" w:hAnsi="Times New Roman"/>
          <w:sz w:val="28"/>
          <w:szCs w:val="28"/>
        </w:rPr>
        <w:t xml:space="preserve"> </w:t>
      </w:r>
      <w:r w:rsidRPr="00694FAD">
        <w:rPr>
          <w:rFonts w:ascii="Times New Roman" w:hAnsi="Times New Roman"/>
          <w:sz w:val="28"/>
          <w:szCs w:val="28"/>
        </w:rPr>
        <w:t>(Зарегистрировано в Минюсте России 15.05.2018 N 51095)</w:t>
      </w:r>
      <w:r w:rsidR="006D28BF" w:rsidRPr="006D28BF">
        <w:rPr>
          <w:rFonts w:ascii="Times New Roman" w:hAnsi="Times New Roman"/>
          <w:sz w:val="28"/>
          <w:szCs w:val="28"/>
        </w:rPr>
        <w:t>,</w:t>
      </w:r>
    </w:p>
    <w:p w:rsidR="00694FAD" w:rsidRDefault="00694FAD" w:rsidP="001B79D3">
      <w:pPr>
        <w:spacing w:after="0" w:line="240" w:lineRule="auto"/>
        <w:ind w:left="-567" w:firstLine="709"/>
        <w:jc w:val="both"/>
        <w:rPr>
          <w:rFonts w:ascii="Times New Roman" w:hAnsi="Times New Roman"/>
          <w:sz w:val="28"/>
          <w:szCs w:val="28"/>
        </w:rPr>
      </w:pPr>
      <w:r>
        <w:rPr>
          <w:rFonts w:ascii="Times New Roman" w:hAnsi="Times New Roman"/>
          <w:sz w:val="28"/>
          <w:szCs w:val="28"/>
        </w:rPr>
        <w:t>«</w:t>
      </w:r>
      <w:r w:rsidRPr="00694FAD">
        <w:rPr>
          <w:rFonts w:ascii="Times New Roman" w:hAnsi="Times New Roman"/>
          <w:sz w:val="28"/>
          <w:szCs w:val="28"/>
        </w:rPr>
        <w:t>Административн</w:t>
      </w:r>
      <w:r>
        <w:rPr>
          <w:rFonts w:ascii="Times New Roman" w:hAnsi="Times New Roman"/>
          <w:sz w:val="28"/>
          <w:szCs w:val="28"/>
        </w:rPr>
        <w:t>ый регламент</w:t>
      </w:r>
      <w:r w:rsidRPr="00694FAD">
        <w:rPr>
          <w:rFonts w:ascii="Times New Roman" w:hAnsi="Times New Roman"/>
          <w:sz w:val="28"/>
          <w:szCs w:val="28"/>
        </w:rPr>
        <w:t xml:space="preserve"> Федеральной службы по надзору в сфере транспорта исполнения государственной функции по осуществлению лицензионного контроля деятельности по перевозкам железнодорожным транспортом пассажиров"</w:t>
      </w:r>
      <w:r>
        <w:rPr>
          <w:rFonts w:ascii="Times New Roman" w:hAnsi="Times New Roman"/>
          <w:sz w:val="28"/>
          <w:szCs w:val="28"/>
        </w:rPr>
        <w:t xml:space="preserve"> </w:t>
      </w:r>
      <w:r w:rsidRPr="00694FAD">
        <w:rPr>
          <w:rFonts w:ascii="Times New Roman" w:hAnsi="Times New Roman"/>
          <w:sz w:val="28"/>
          <w:szCs w:val="28"/>
        </w:rPr>
        <w:t>(Зарегистрировано в Минюсте России 13.03.2018 N 50323)</w:t>
      </w:r>
      <w:r w:rsidR="001B79D3">
        <w:rPr>
          <w:rFonts w:ascii="Times New Roman" w:hAnsi="Times New Roman"/>
          <w:sz w:val="28"/>
          <w:szCs w:val="28"/>
        </w:rPr>
        <w:t>,</w:t>
      </w:r>
    </w:p>
    <w:p w:rsidR="00694FAD" w:rsidRDefault="00694FAD" w:rsidP="001B79D3">
      <w:pPr>
        <w:spacing w:after="0" w:line="240" w:lineRule="auto"/>
        <w:ind w:left="-567" w:firstLine="709"/>
        <w:jc w:val="both"/>
        <w:rPr>
          <w:rFonts w:ascii="Times New Roman" w:hAnsi="Times New Roman"/>
          <w:sz w:val="28"/>
          <w:szCs w:val="28"/>
        </w:rPr>
      </w:pPr>
      <w:r>
        <w:rPr>
          <w:rFonts w:ascii="Times New Roman" w:hAnsi="Times New Roman"/>
          <w:sz w:val="28"/>
          <w:szCs w:val="28"/>
        </w:rPr>
        <w:t>«</w:t>
      </w:r>
      <w:r w:rsidRPr="00694FAD">
        <w:rPr>
          <w:rFonts w:ascii="Times New Roman" w:hAnsi="Times New Roman"/>
          <w:sz w:val="28"/>
          <w:szCs w:val="28"/>
        </w:rPr>
        <w:t>Административн</w:t>
      </w:r>
      <w:r>
        <w:rPr>
          <w:rFonts w:ascii="Times New Roman" w:hAnsi="Times New Roman"/>
          <w:sz w:val="28"/>
          <w:szCs w:val="28"/>
        </w:rPr>
        <w:t>ый регламент</w:t>
      </w:r>
      <w:r w:rsidRPr="00694FAD">
        <w:rPr>
          <w:rFonts w:ascii="Times New Roman" w:hAnsi="Times New Roman"/>
          <w:sz w:val="28"/>
          <w:szCs w:val="28"/>
        </w:rPr>
        <w:t xml:space="preserve"> Федеральной службы по надзору в сфере транспорта исполнения государственной функции по осуществлению лицензионного контроля погрузочно-разгрузочной деятельности применительно к опасным грузам на железнодорожном транспорте"</w:t>
      </w:r>
      <w:r>
        <w:rPr>
          <w:rFonts w:ascii="Times New Roman" w:hAnsi="Times New Roman"/>
          <w:sz w:val="28"/>
          <w:szCs w:val="28"/>
        </w:rPr>
        <w:t xml:space="preserve"> </w:t>
      </w:r>
      <w:r w:rsidRPr="00694FAD">
        <w:rPr>
          <w:rFonts w:ascii="Times New Roman" w:hAnsi="Times New Roman"/>
          <w:sz w:val="28"/>
          <w:szCs w:val="28"/>
        </w:rPr>
        <w:t>(Зарегистрировано в Минюсте России 13.03.2018 N 50321)</w:t>
      </w:r>
      <w:r w:rsidR="001B79D3">
        <w:rPr>
          <w:rFonts w:ascii="Times New Roman" w:hAnsi="Times New Roman"/>
          <w:sz w:val="28"/>
          <w:szCs w:val="28"/>
        </w:rPr>
        <w:t>,</w:t>
      </w:r>
    </w:p>
    <w:p w:rsidR="00694FAD" w:rsidRDefault="00694FAD" w:rsidP="001B79D3">
      <w:pPr>
        <w:spacing w:after="0" w:line="240" w:lineRule="auto"/>
        <w:ind w:left="-567" w:firstLine="709"/>
        <w:jc w:val="both"/>
        <w:rPr>
          <w:rFonts w:ascii="Times New Roman" w:hAnsi="Times New Roman"/>
          <w:sz w:val="28"/>
          <w:szCs w:val="28"/>
        </w:rPr>
      </w:pPr>
      <w:r>
        <w:rPr>
          <w:rFonts w:ascii="Times New Roman" w:hAnsi="Times New Roman"/>
          <w:sz w:val="28"/>
          <w:szCs w:val="28"/>
        </w:rPr>
        <w:t>«</w:t>
      </w:r>
      <w:r w:rsidRPr="00694FAD">
        <w:rPr>
          <w:rFonts w:ascii="Times New Roman" w:hAnsi="Times New Roman"/>
          <w:sz w:val="28"/>
          <w:szCs w:val="28"/>
        </w:rPr>
        <w:t>Административн</w:t>
      </w:r>
      <w:r>
        <w:rPr>
          <w:rFonts w:ascii="Times New Roman" w:hAnsi="Times New Roman"/>
          <w:sz w:val="28"/>
          <w:szCs w:val="28"/>
        </w:rPr>
        <w:t>ый регламент</w:t>
      </w:r>
      <w:r w:rsidRPr="00694FAD">
        <w:rPr>
          <w:rFonts w:ascii="Times New Roman" w:hAnsi="Times New Roman"/>
          <w:sz w:val="28"/>
          <w:szCs w:val="28"/>
        </w:rPr>
        <w:t xml:space="preserve"> Федеральной службы по надзору в сфере транспорта исполнения государственной функции по осуществлению лицензионного контроля деятельности по перевозкам железнодорожным транспортом опасных грузов"</w:t>
      </w:r>
      <w:r>
        <w:rPr>
          <w:rFonts w:ascii="Times New Roman" w:hAnsi="Times New Roman"/>
          <w:sz w:val="28"/>
          <w:szCs w:val="28"/>
        </w:rPr>
        <w:t xml:space="preserve"> </w:t>
      </w:r>
      <w:r w:rsidRPr="00694FAD">
        <w:rPr>
          <w:rFonts w:ascii="Times New Roman" w:hAnsi="Times New Roman"/>
          <w:sz w:val="28"/>
          <w:szCs w:val="28"/>
        </w:rPr>
        <w:t>(Зарегистрировано в Минюсте России 13.03.2018 N 50317)</w:t>
      </w:r>
      <w:r w:rsidR="001B79D3">
        <w:rPr>
          <w:rFonts w:ascii="Times New Roman" w:hAnsi="Times New Roman"/>
          <w:sz w:val="28"/>
          <w:szCs w:val="28"/>
        </w:rPr>
        <w:t>,</w:t>
      </w:r>
    </w:p>
    <w:p w:rsidR="00694FAD" w:rsidRDefault="00694FAD" w:rsidP="001B79D3">
      <w:pPr>
        <w:spacing w:after="0" w:line="240" w:lineRule="auto"/>
        <w:ind w:left="-567" w:firstLine="709"/>
        <w:jc w:val="both"/>
        <w:rPr>
          <w:rFonts w:ascii="Times New Roman" w:hAnsi="Times New Roman"/>
          <w:sz w:val="28"/>
          <w:szCs w:val="28"/>
        </w:rPr>
      </w:pPr>
      <w:r>
        <w:rPr>
          <w:rFonts w:ascii="Times New Roman" w:hAnsi="Times New Roman"/>
          <w:sz w:val="28"/>
          <w:szCs w:val="28"/>
        </w:rPr>
        <w:t>«</w:t>
      </w:r>
      <w:r w:rsidRPr="00694FAD">
        <w:rPr>
          <w:rFonts w:ascii="Times New Roman" w:hAnsi="Times New Roman"/>
          <w:sz w:val="28"/>
          <w:szCs w:val="28"/>
        </w:rPr>
        <w:t>Административн</w:t>
      </w:r>
      <w:r>
        <w:rPr>
          <w:rFonts w:ascii="Times New Roman" w:hAnsi="Times New Roman"/>
          <w:sz w:val="28"/>
          <w:szCs w:val="28"/>
        </w:rPr>
        <w:t>ый регламент</w:t>
      </w:r>
      <w:r w:rsidRPr="00694FAD">
        <w:rPr>
          <w:rFonts w:ascii="Times New Roman" w:hAnsi="Times New Roman"/>
          <w:sz w:val="28"/>
          <w:szCs w:val="28"/>
        </w:rPr>
        <w:t xml:space="preserve"> Федеральной службы по надзору в сфере транспорта проведения проверок при осуществлении федерального государственного надзора за соблюдением законодательства Российской Федерации, в том числе международных договоров Российской Федерации об обеспечении безопасности движения и эксплуатации железнодорожного транспорта, а также промышленной безопасности на железнодорожном транспорте"</w:t>
      </w:r>
      <w:r>
        <w:rPr>
          <w:rFonts w:ascii="Times New Roman" w:hAnsi="Times New Roman"/>
          <w:sz w:val="28"/>
          <w:szCs w:val="28"/>
        </w:rPr>
        <w:t xml:space="preserve">  </w:t>
      </w:r>
      <w:r w:rsidRPr="00694FAD">
        <w:rPr>
          <w:rFonts w:ascii="Times New Roman" w:hAnsi="Times New Roman"/>
          <w:sz w:val="28"/>
          <w:szCs w:val="28"/>
        </w:rPr>
        <w:t>(Зарегистрировано в Минюсте РФ 30.11.2011 N 22457)</w:t>
      </w:r>
      <w:r w:rsidR="001B79D3">
        <w:rPr>
          <w:rFonts w:ascii="Times New Roman" w:hAnsi="Times New Roman"/>
          <w:sz w:val="28"/>
          <w:szCs w:val="28"/>
        </w:rPr>
        <w:t>.</w:t>
      </w:r>
    </w:p>
    <w:p w:rsidR="00694FAD" w:rsidRDefault="00694FAD" w:rsidP="001B79D3">
      <w:pPr>
        <w:spacing w:after="0" w:line="240" w:lineRule="auto"/>
        <w:ind w:left="-567" w:firstLine="709"/>
        <w:jc w:val="both"/>
        <w:rPr>
          <w:rFonts w:ascii="Times New Roman" w:hAnsi="Times New Roman"/>
          <w:sz w:val="28"/>
          <w:szCs w:val="28"/>
        </w:rPr>
      </w:pPr>
    </w:p>
    <w:p w:rsidR="006C06B7" w:rsidRPr="006C06B7" w:rsidRDefault="006C06B7" w:rsidP="006C06B7">
      <w:pPr>
        <w:spacing w:after="0" w:line="240" w:lineRule="auto"/>
        <w:ind w:left="-567" w:firstLine="709"/>
        <w:jc w:val="both"/>
        <w:rPr>
          <w:rFonts w:ascii="Times New Roman" w:hAnsi="Times New Roman"/>
          <w:sz w:val="28"/>
          <w:szCs w:val="28"/>
        </w:rPr>
      </w:pPr>
      <w:r w:rsidRPr="006C06B7">
        <w:rPr>
          <w:rFonts w:ascii="Times New Roman" w:hAnsi="Times New Roman"/>
          <w:sz w:val="28"/>
          <w:szCs w:val="28"/>
        </w:rPr>
        <w:t xml:space="preserve"> Постановлением Правительства РФ от 17.02.18 №173 внесены изменения в постановление Правительства РФ от 19.03.2017г. №236 «О федеральном государственном транспортном надзоре», в котором определены критерии отнесения подконтрольных субъектов к категориям риска. Проведение плановых проверок субъектов надзора в зависимости от присвоенной их деятельности категории риска осуществляется со следующей периодичностью, если иное не предусмотрено федеральными законами:</w:t>
      </w:r>
    </w:p>
    <w:p w:rsidR="006C06B7" w:rsidRPr="006C06B7" w:rsidRDefault="006C06B7" w:rsidP="006C06B7">
      <w:pPr>
        <w:spacing w:after="0" w:line="240" w:lineRule="auto"/>
        <w:ind w:left="-567" w:firstLine="709"/>
        <w:jc w:val="both"/>
        <w:rPr>
          <w:rFonts w:ascii="Times New Roman" w:hAnsi="Times New Roman"/>
          <w:sz w:val="28"/>
          <w:szCs w:val="28"/>
        </w:rPr>
      </w:pPr>
      <w:r w:rsidRPr="006C06B7">
        <w:rPr>
          <w:rFonts w:ascii="Times New Roman" w:hAnsi="Times New Roman"/>
          <w:sz w:val="28"/>
          <w:szCs w:val="28"/>
        </w:rPr>
        <w:t>а) для категории высокого риска - 1 раз в год;</w:t>
      </w:r>
    </w:p>
    <w:p w:rsidR="006C06B7" w:rsidRPr="006C06B7" w:rsidRDefault="006C06B7" w:rsidP="006C06B7">
      <w:pPr>
        <w:spacing w:after="0" w:line="240" w:lineRule="auto"/>
        <w:ind w:left="-567" w:firstLine="709"/>
        <w:jc w:val="both"/>
        <w:rPr>
          <w:rFonts w:ascii="Times New Roman" w:hAnsi="Times New Roman"/>
          <w:sz w:val="28"/>
          <w:szCs w:val="28"/>
        </w:rPr>
      </w:pPr>
      <w:r w:rsidRPr="006C06B7">
        <w:rPr>
          <w:rFonts w:ascii="Times New Roman" w:hAnsi="Times New Roman"/>
          <w:sz w:val="28"/>
          <w:szCs w:val="28"/>
        </w:rPr>
        <w:t>б) для категории значительного риска - 1 раз в 3 года;</w:t>
      </w:r>
    </w:p>
    <w:p w:rsidR="006C06B7" w:rsidRPr="006C06B7" w:rsidRDefault="006C06B7" w:rsidP="006C06B7">
      <w:pPr>
        <w:spacing w:after="0" w:line="240" w:lineRule="auto"/>
        <w:ind w:left="-567" w:firstLine="709"/>
        <w:jc w:val="both"/>
        <w:rPr>
          <w:rFonts w:ascii="Times New Roman" w:hAnsi="Times New Roman"/>
          <w:sz w:val="28"/>
          <w:szCs w:val="28"/>
        </w:rPr>
      </w:pPr>
      <w:r w:rsidRPr="006C06B7">
        <w:rPr>
          <w:rFonts w:ascii="Times New Roman" w:hAnsi="Times New Roman"/>
          <w:sz w:val="28"/>
          <w:szCs w:val="28"/>
        </w:rPr>
        <w:t>в) для категории среднего риска - не чаще 1 раза в 5 лет;</w:t>
      </w:r>
    </w:p>
    <w:p w:rsidR="006C06B7" w:rsidRPr="006C06B7" w:rsidRDefault="006C06B7" w:rsidP="006C06B7">
      <w:pPr>
        <w:spacing w:after="0" w:line="240" w:lineRule="auto"/>
        <w:ind w:left="-567" w:firstLine="709"/>
        <w:jc w:val="both"/>
        <w:rPr>
          <w:rFonts w:ascii="Times New Roman" w:hAnsi="Times New Roman"/>
          <w:sz w:val="28"/>
          <w:szCs w:val="28"/>
        </w:rPr>
      </w:pPr>
      <w:r w:rsidRPr="006C06B7">
        <w:rPr>
          <w:rFonts w:ascii="Times New Roman" w:hAnsi="Times New Roman"/>
          <w:sz w:val="28"/>
          <w:szCs w:val="28"/>
        </w:rPr>
        <w:t>г) для категории низкого риска - не чаще 1 раза в 10 лет.</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Риск-ориентированный подход предполагает, что контрольно-надзорная деятельность должна основываться на рисках и быть соразмерной им: частота проверок и используемые ресурсы должны быть пропорциональны уровню риска причинения вреда имуществу и здоровью людей.</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 xml:space="preserve">Различные предприятия одной направленности далеко не одинаковы по уровню потенциальной опасности. Большинство предпринимателей принадлежит к низкой категории риска, поскольку их деятельность не несёт серьёзной угрозы здоровью и имуществу граждан. </w:t>
      </w:r>
    </w:p>
    <w:p w:rsidR="006D28BF" w:rsidRPr="006D28BF" w:rsidRDefault="006D28BF" w:rsidP="00F601B1">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 xml:space="preserve">Управлением проведена работа по отнесению субъектов к категориям рисков согласно Постановлению Правительства РФ № 173 «О внесении изменений в акты Правительства Российской Федерации по вопросам осуществления федерального </w:t>
      </w:r>
      <w:r w:rsidRPr="006D28BF">
        <w:rPr>
          <w:rFonts w:ascii="Times New Roman" w:hAnsi="Times New Roman"/>
          <w:sz w:val="28"/>
          <w:szCs w:val="28"/>
        </w:rPr>
        <w:lastRenderedPageBreak/>
        <w:t xml:space="preserve">государственного транспортного надзора и федерального государственного контроля (надзора) в области обеспечения транспортной безопасности». </w:t>
      </w:r>
      <w:r w:rsidR="00F601B1" w:rsidRPr="006C06B7">
        <w:rPr>
          <w:rFonts w:ascii="Times New Roman" w:hAnsi="Times New Roman"/>
          <w:sz w:val="28"/>
          <w:szCs w:val="28"/>
        </w:rPr>
        <w:t>Субъектам надзора представлена возможность</w:t>
      </w:r>
      <w:r w:rsidR="00F601B1">
        <w:rPr>
          <w:rFonts w:ascii="Times New Roman" w:hAnsi="Times New Roman"/>
          <w:sz w:val="28"/>
          <w:szCs w:val="28"/>
        </w:rPr>
        <w:t xml:space="preserve"> </w:t>
      </w:r>
      <w:r w:rsidR="00F601B1" w:rsidRPr="006C06B7">
        <w:rPr>
          <w:rFonts w:ascii="Times New Roman" w:hAnsi="Times New Roman"/>
          <w:sz w:val="28"/>
          <w:szCs w:val="28"/>
        </w:rPr>
        <w:t>изменить ранее присвоенную категорию риска</w:t>
      </w:r>
      <w:r w:rsidR="00F601B1">
        <w:rPr>
          <w:rFonts w:ascii="Times New Roman" w:hAnsi="Times New Roman"/>
          <w:sz w:val="28"/>
          <w:szCs w:val="28"/>
        </w:rPr>
        <w:t xml:space="preserve">, обратившись в </w:t>
      </w:r>
      <w:r w:rsidR="00F601B1" w:rsidRPr="006C06B7">
        <w:rPr>
          <w:rFonts w:ascii="Times New Roman" w:hAnsi="Times New Roman"/>
          <w:sz w:val="28"/>
          <w:szCs w:val="28"/>
        </w:rPr>
        <w:t xml:space="preserve">управление </w:t>
      </w:r>
      <w:proofErr w:type="spellStart"/>
      <w:r w:rsidR="00F601B1" w:rsidRPr="006C06B7">
        <w:rPr>
          <w:rFonts w:ascii="Times New Roman" w:hAnsi="Times New Roman"/>
          <w:sz w:val="28"/>
          <w:szCs w:val="28"/>
        </w:rPr>
        <w:t>Госжелдорнадозра</w:t>
      </w:r>
      <w:proofErr w:type="spellEnd"/>
      <w:r w:rsidR="00F601B1" w:rsidRPr="006C06B7">
        <w:rPr>
          <w:rFonts w:ascii="Times New Roman" w:hAnsi="Times New Roman"/>
          <w:sz w:val="28"/>
          <w:szCs w:val="28"/>
        </w:rPr>
        <w:t xml:space="preserve">, </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С учетом тяжести потенциальных негативных последствий нарушений правил безопасности при осуществлении своей деятельности субъекты надзора (предприятия) разделяются на 4 группы (по силе тяжести).</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Первая группа - это предприятия, эксплуатирующие инфраструктуру железнодорожного транспорта общего пользования, перевозчики пассажиров и опасных грузов.</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Вторая группа - те, кто имеет лицензию на погрузочно-разгрузочную деятельность применительно к опасным грузам на железнодорожном транспорте.</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Третья группа - те, кто эксплуатирует железнодорожный подвижной состав и контейнеры. А также проектировщики и изыскатели. Сюда же относятся структуры, занятые строительством, монтажом, наладкой, вводом в эксплуатацию, обслуживанием, ремонтом, хранением подвижного состава и его составных частей.</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 xml:space="preserve">Последняя, четвертая группа - предприятия, осуществляющие эксплуатацию железнодорожных путей необщего пользования, вспомогательные работы, услуги и перевозки. </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Таким образом, если предприятие допускает крушение или аварию, что повлекло за собой гибель людей, то оно попадает в первую, высокую группу риска и автоматически будет проверяться раз в год до тех пор, пока не будет наведен порядок. Если нарушение правил безопасности движения привело к материальному ущербу без гибели людей, то предприятие отнесут ко второй группе риска и будут проверять раз в три года. Если произошло происшествие без большого материального ущерба, но на юридическое лицо</w:t>
      </w:r>
      <w:r w:rsidR="002537C9">
        <w:rPr>
          <w:rFonts w:ascii="Times New Roman" w:hAnsi="Times New Roman"/>
          <w:sz w:val="28"/>
          <w:szCs w:val="28"/>
        </w:rPr>
        <w:t xml:space="preserve"> или на должностных лиц юридического лица</w:t>
      </w:r>
      <w:r w:rsidRPr="006D28BF">
        <w:rPr>
          <w:rFonts w:ascii="Times New Roman" w:hAnsi="Times New Roman"/>
          <w:sz w:val="28"/>
          <w:szCs w:val="28"/>
        </w:rPr>
        <w:t xml:space="preserve"> было наложено 15 административных штрафов за последние </w:t>
      </w:r>
      <w:r w:rsidR="009A72E3" w:rsidRPr="009A72E3">
        <w:rPr>
          <w:rFonts w:ascii="Times New Roman" w:hAnsi="Times New Roman"/>
          <w:sz w:val="28"/>
          <w:szCs w:val="28"/>
        </w:rPr>
        <w:t>3</w:t>
      </w:r>
      <w:r w:rsidRPr="006D28BF">
        <w:rPr>
          <w:rFonts w:ascii="Times New Roman" w:hAnsi="Times New Roman"/>
          <w:sz w:val="28"/>
          <w:szCs w:val="28"/>
        </w:rPr>
        <w:t xml:space="preserve"> года, то оно попадает в третью группу риска и его будут проверять соответствующим образом.</w:t>
      </w:r>
    </w:p>
    <w:p w:rsidR="00694FAD" w:rsidRPr="00694FAD"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Согласно нашему реестру отнесение предприятий по категориям риска распределилось таким образом:</w:t>
      </w:r>
      <w:r w:rsidR="00694FAD">
        <w:rPr>
          <w:rFonts w:ascii="Times New Roman" w:hAnsi="Times New Roman"/>
          <w:sz w:val="28"/>
          <w:szCs w:val="28"/>
        </w:rPr>
        <w:t xml:space="preserve">  </w:t>
      </w:r>
      <w:r w:rsidR="00694FAD" w:rsidRPr="00694FAD">
        <w:rPr>
          <w:rFonts w:ascii="Times New Roman" w:hAnsi="Times New Roman"/>
          <w:sz w:val="28"/>
          <w:szCs w:val="28"/>
        </w:rPr>
        <w:t>Всего (на 01.01.2020)  по категориям риска:</w:t>
      </w:r>
    </w:p>
    <w:p w:rsidR="00694FAD" w:rsidRPr="00694FAD" w:rsidRDefault="00694FAD" w:rsidP="001B79D3">
      <w:pPr>
        <w:spacing w:after="0" w:line="240" w:lineRule="auto"/>
        <w:ind w:left="-567" w:firstLine="709"/>
        <w:jc w:val="both"/>
        <w:rPr>
          <w:rFonts w:ascii="Times New Roman" w:hAnsi="Times New Roman"/>
          <w:sz w:val="28"/>
          <w:szCs w:val="28"/>
        </w:rPr>
      </w:pPr>
      <w:r w:rsidRPr="00694FAD">
        <w:rPr>
          <w:rFonts w:ascii="Times New Roman" w:hAnsi="Times New Roman"/>
          <w:sz w:val="28"/>
          <w:szCs w:val="28"/>
        </w:rPr>
        <w:t xml:space="preserve">Высокий риск (1 раз в год) – </w:t>
      </w:r>
      <w:r w:rsidR="008F01D9">
        <w:rPr>
          <w:rFonts w:ascii="Times New Roman" w:hAnsi="Times New Roman"/>
          <w:sz w:val="28"/>
          <w:szCs w:val="28"/>
        </w:rPr>
        <w:t>1</w:t>
      </w:r>
      <w:r w:rsidRPr="00694FAD">
        <w:rPr>
          <w:rFonts w:ascii="Times New Roman" w:hAnsi="Times New Roman"/>
          <w:sz w:val="28"/>
          <w:szCs w:val="28"/>
        </w:rPr>
        <w:t xml:space="preserve"> </w:t>
      </w:r>
      <w:proofErr w:type="spellStart"/>
      <w:r w:rsidRPr="00694FAD">
        <w:rPr>
          <w:rFonts w:ascii="Times New Roman" w:hAnsi="Times New Roman"/>
          <w:sz w:val="28"/>
          <w:szCs w:val="28"/>
        </w:rPr>
        <w:t>ю.л</w:t>
      </w:r>
      <w:proofErr w:type="spellEnd"/>
      <w:r w:rsidRPr="00694FAD">
        <w:rPr>
          <w:rFonts w:ascii="Times New Roman" w:hAnsi="Times New Roman"/>
          <w:sz w:val="28"/>
          <w:szCs w:val="28"/>
        </w:rPr>
        <w:t>.;</w:t>
      </w:r>
    </w:p>
    <w:p w:rsidR="00694FAD" w:rsidRPr="00694FAD" w:rsidRDefault="00694FAD" w:rsidP="001B79D3">
      <w:pPr>
        <w:spacing w:after="0" w:line="240" w:lineRule="auto"/>
        <w:ind w:left="-567" w:firstLine="709"/>
        <w:jc w:val="both"/>
        <w:rPr>
          <w:rFonts w:ascii="Times New Roman" w:hAnsi="Times New Roman"/>
          <w:sz w:val="28"/>
          <w:szCs w:val="28"/>
        </w:rPr>
      </w:pPr>
      <w:r w:rsidRPr="00694FAD">
        <w:rPr>
          <w:rFonts w:ascii="Times New Roman" w:hAnsi="Times New Roman"/>
          <w:sz w:val="28"/>
          <w:szCs w:val="28"/>
        </w:rPr>
        <w:t>Значительный риск (1 раз в 3 года) – 1</w:t>
      </w:r>
      <w:r w:rsidR="00D3358D">
        <w:rPr>
          <w:rFonts w:ascii="Times New Roman" w:hAnsi="Times New Roman"/>
          <w:sz w:val="28"/>
          <w:szCs w:val="28"/>
        </w:rPr>
        <w:t>8</w:t>
      </w:r>
      <w:r w:rsidRPr="00694FAD">
        <w:rPr>
          <w:rFonts w:ascii="Times New Roman" w:hAnsi="Times New Roman"/>
          <w:sz w:val="28"/>
          <w:szCs w:val="28"/>
        </w:rPr>
        <w:t xml:space="preserve"> </w:t>
      </w:r>
      <w:proofErr w:type="spellStart"/>
      <w:r w:rsidRPr="00694FAD">
        <w:rPr>
          <w:rFonts w:ascii="Times New Roman" w:hAnsi="Times New Roman"/>
          <w:sz w:val="28"/>
          <w:szCs w:val="28"/>
        </w:rPr>
        <w:t>ю.л</w:t>
      </w:r>
      <w:proofErr w:type="spellEnd"/>
      <w:r w:rsidRPr="00694FAD">
        <w:rPr>
          <w:rFonts w:ascii="Times New Roman" w:hAnsi="Times New Roman"/>
          <w:sz w:val="28"/>
          <w:szCs w:val="28"/>
        </w:rPr>
        <w:t>.;</w:t>
      </w:r>
    </w:p>
    <w:p w:rsidR="00694FAD" w:rsidRPr="00694FAD" w:rsidRDefault="00694FAD" w:rsidP="001B79D3">
      <w:pPr>
        <w:spacing w:after="0" w:line="240" w:lineRule="auto"/>
        <w:ind w:left="-567" w:firstLine="709"/>
        <w:jc w:val="both"/>
        <w:rPr>
          <w:rFonts w:ascii="Times New Roman" w:hAnsi="Times New Roman"/>
          <w:sz w:val="28"/>
          <w:szCs w:val="28"/>
        </w:rPr>
      </w:pPr>
      <w:r w:rsidRPr="00694FAD">
        <w:rPr>
          <w:rFonts w:ascii="Times New Roman" w:hAnsi="Times New Roman"/>
          <w:sz w:val="28"/>
          <w:szCs w:val="28"/>
        </w:rPr>
        <w:t>Средний риск (не чаще 1 раза в  5 лет) – 1</w:t>
      </w:r>
      <w:r w:rsidR="00D3358D">
        <w:rPr>
          <w:rFonts w:ascii="Times New Roman" w:hAnsi="Times New Roman"/>
          <w:sz w:val="28"/>
          <w:szCs w:val="28"/>
        </w:rPr>
        <w:t>22</w:t>
      </w:r>
      <w:r w:rsidRPr="00694FAD">
        <w:rPr>
          <w:rFonts w:ascii="Times New Roman" w:hAnsi="Times New Roman"/>
          <w:sz w:val="28"/>
          <w:szCs w:val="28"/>
        </w:rPr>
        <w:t xml:space="preserve"> </w:t>
      </w:r>
      <w:proofErr w:type="spellStart"/>
      <w:r w:rsidRPr="00694FAD">
        <w:rPr>
          <w:rFonts w:ascii="Times New Roman" w:hAnsi="Times New Roman"/>
          <w:sz w:val="28"/>
          <w:szCs w:val="28"/>
        </w:rPr>
        <w:t>ю.л</w:t>
      </w:r>
      <w:proofErr w:type="spellEnd"/>
      <w:r w:rsidRPr="00694FAD">
        <w:rPr>
          <w:rFonts w:ascii="Times New Roman" w:hAnsi="Times New Roman"/>
          <w:sz w:val="28"/>
          <w:szCs w:val="28"/>
        </w:rPr>
        <w:t>.;</w:t>
      </w:r>
    </w:p>
    <w:p w:rsidR="00694FAD" w:rsidRPr="00694FAD" w:rsidRDefault="00694FAD" w:rsidP="001B79D3">
      <w:pPr>
        <w:spacing w:after="0" w:line="240" w:lineRule="auto"/>
        <w:ind w:left="-567" w:firstLine="709"/>
        <w:jc w:val="both"/>
        <w:rPr>
          <w:rFonts w:ascii="Times New Roman" w:hAnsi="Times New Roman"/>
          <w:sz w:val="28"/>
          <w:szCs w:val="28"/>
        </w:rPr>
      </w:pPr>
      <w:r w:rsidRPr="00694FAD">
        <w:rPr>
          <w:rFonts w:ascii="Times New Roman" w:hAnsi="Times New Roman"/>
          <w:sz w:val="28"/>
          <w:szCs w:val="28"/>
        </w:rPr>
        <w:t xml:space="preserve">Низкий риск (не чаще 1 раза в  10 лет) – 2179 </w:t>
      </w:r>
      <w:proofErr w:type="spellStart"/>
      <w:r w:rsidRPr="00694FAD">
        <w:rPr>
          <w:rFonts w:ascii="Times New Roman" w:hAnsi="Times New Roman"/>
          <w:sz w:val="28"/>
          <w:szCs w:val="28"/>
        </w:rPr>
        <w:t>ю.л</w:t>
      </w:r>
      <w:proofErr w:type="spellEnd"/>
      <w:r w:rsidRPr="00694FAD">
        <w:rPr>
          <w:rFonts w:ascii="Times New Roman" w:hAnsi="Times New Roman"/>
          <w:sz w:val="28"/>
          <w:szCs w:val="28"/>
        </w:rPr>
        <w:t>.</w:t>
      </w:r>
    </w:p>
    <w:p w:rsidR="006D28BF" w:rsidRPr="00186233" w:rsidRDefault="006D28BF" w:rsidP="001B79D3">
      <w:pPr>
        <w:spacing w:after="0" w:line="240" w:lineRule="auto"/>
        <w:ind w:left="-567" w:firstLine="709"/>
        <w:jc w:val="both"/>
        <w:rPr>
          <w:rFonts w:ascii="Times New Roman" w:hAnsi="Times New Roman"/>
          <w:sz w:val="28"/>
          <w:szCs w:val="28"/>
        </w:rPr>
      </w:pPr>
      <w:r w:rsidRPr="00186233">
        <w:rPr>
          <w:rFonts w:ascii="Times New Roman" w:hAnsi="Times New Roman"/>
          <w:sz w:val="28"/>
          <w:szCs w:val="28"/>
        </w:rPr>
        <w:t>Следует отметить, что с введением риск – ориентированного подхода значительно уменьшилось количество предприятий, подлежащих проверке. Для наглядности –</w:t>
      </w:r>
      <w:r>
        <w:rPr>
          <w:rFonts w:ascii="Times New Roman" w:hAnsi="Times New Roman"/>
          <w:sz w:val="28"/>
          <w:szCs w:val="28"/>
        </w:rPr>
        <w:t xml:space="preserve"> </w:t>
      </w:r>
      <w:r w:rsidRPr="00186233">
        <w:rPr>
          <w:rFonts w:ascii="Times New Roman" w:hAnsi="Times New Roman"/>
          <w:sz w:val="28"/>
          <w:szCs w:val="28"/>
        </w:rPr>
        <w:t xml:space="preserve">в Плане 2019 года – 214 проверок, </w:t>
      </w:r>
      <w:r>
        <w:rPr>
          <w:rFonts w:ascii="Times New Roman" w:hAnsi="Times New Roman"/>
          <w:sz w:val="28"/>
          <w:szCs w:val="28"/>
        </w:rPr>
        <w:t>в</w:t>
      </w:r>
      <w:r w:rsidRPr="00186233">
        <w:rPr>
          <w:rFonts w:ascii="Times New Roman" w:hAnsi="Times New Roman"/>
          <w:sz w:val="28"/>
          <w:szCs w:val="28"/>
        </w:rPr>
        <w:t xml:space="preserve"> План</w:t>
      </w:r>
      <w:r>
        <w:rPr>
          <w:rFonts w:ascii="Times New Roman" w:hAnsi="Times New Roman"/>
          <w:sz w:val="28"/>
          <w:szCs w:val="28"/>
        </w:rPr>
        <w:t>е</w:t>
      </w:r>
      <w:r w:rsidRPr="00186233">
        <w:rPr>
          <w:rFonts w:ascii="Times New Roman" w:hAnsi="Times New Roman"/>
          <w:sz w:val="28"/>
          <w:szCs w:val="28"/>
        </w:rPr>
        <w:t xml:space="preserve"> на 2020 год</w:t>
      </w:r>
      <w:r>
        <w:rPr>
          <w:rFonts w:ascii="Times New Roman" w:hAnsi="Times New Roman"/>
          <w:sz w:val="28"/>
          <w:szCs w:val="28"/>
        </w:rPr>
        <w:t>,</w:t>
      </w:r>
      <w:r w:rsidRPr="00186233">
        <w:rPr>
          <w:rFonts w:ascii="Times New Roman" w:hAnsi="Times New Roman"/>
          <w:sz w:val="28"/>
          <w:szCs w:val="28"/>
        </w:rPr>
        <w:t xml:space="preserve">  – 11</w:t>
      </w:r>
      <w:r>
        <w:rPr>
          <w:rFonts w:ascii="Times New Roman" w:hAnsi="Times New Roman"/>
          <w:sz w:val="28"/>
          <w:szCs w:val="28"/>
        </w:rPr>
        <w:t>3 проверок</w:t>
      </w:r>
      <w:r w:rsidRPr="00186233">
        <w:rPr>
          <w:rFonts w:ascii="Times New Roman" w:hAnsi="Times New Roman"/>
          <w:sz w:val="28"/>
          <w:szCs w:val="28"/>
        </w:rPr>
        <w:t xml:space="preserve">. </w:t>
      </w:r>
    </w:p>
    <w:p w:rsidR="000907E6" w:rsidRPr="00DC2B55" w:rsidRDefault="000907E6" w:rsidP="000907E6">
      <w:pPr>
        <w:spacing w:after="0" w:line="240" w:lineRule="auto"/>
        <w:ind w:left="-567" w:firstLine="709"/>
        <w:jc w:val="both"/>
        <w:rPr>
          <w:rFonts w:ascii="Times New Roman" w:hAnsi="Times New Roman"/>
          <w:sz w:val="28"/>
          <w:szCs w:val="28"/>
        </w:rPr>
      </w:pPr>
      <w:r w:rsidRPr="000907E6">
        <w:rPr>
          <w:rFonts w:ascii="Times New Roman" w:hAnsi="Times New Roman"/>
          <w:sz w:val="28"/>
          <w:szCs w:val="28"/>
        </w:rPr>
        <w:t xml:space="preserve">В связи с распространением новой </w:t>
      </w:r>
      <w:proofErr w:type="spellStart"/>
      <w:r w:rsidRPr="000907E6">
        <w:rPr>
          <w:rFonts w:ascii="Times New Roman" w:hAnsi="Times New Roman"/>
          <w:sz w:val="28"/>
          <w:szCs w:val="28"/>
        </w:rPr>
        <w:t>короновирусной</w:t>
      </w:r>
      <w:proofErr w:type="spellEnd"/>
      <w:r w:rsidRPr="000907E6">
        <w:rPr>
          <w:rFonts w:ascii="Times New Roman" w:hAnsi="Times New Roman"/>
          <w:sz w:val="28"/>
          <w:szCs w:val="28"/>
        </w:rPr>
        <w:t xml:space="preserve"> инфекции </w:t>
      </w:r>
      <w:r>
        <w:rPr>
          <w:rFonts w:ascii="Times New Roman" w:hAnsi="Times New Roman"/>
          <w:sz w:val="28"/>
          <w:szCs w:val="28"/>
        </w:rPr>
        <w:t>(</w:t>
      </w:r>
      <w:r>
        <w:rPr>
          <w:rFonts w:ascii="Times New Roman" w:hAnsi="Times New Roman"/>
          <w:sz w:val="28"/>
          <w:szCs w:val="28"/>
          <w:lang w:val="en-US"/>
        </w:rPr>
        <w:t>COVID</w:t>
      </w:r>
      <w:r>
        <w:rPr>
          <w:rFonts w:ascii="Times New Roman" w:hAnsi="Times New Roman"/>
          <w:sz w:val="28"/>
          <w:szCs w:val="28"/>
        </w:rPr>
        <w:t xml:space="preserve">-19) </w:t>
      </w:r>
      <w:r w:rsidRPr="000907E6">
        <w:rPr>
          <w:rFonts w:ascii="Times New Roman" w:hAnsi="Times New Roman"/>
          <w:sz w:val="28"/>
          <w:szCs w:val="28"/>
        </w:rPr>
        <w:t xml:space="preserve">и на основании Распоряжения </w:t>
      </w:r>
      <w:r>
        <w:rPr>
          <w:rFonts w:ascii="Times New Roman" w:hAnsi="Times New Roman"/>
          <w:sz w:val="28"/>
          <w:szCs w:val="28"/>
        </w:rPr>
        <w:t xml:space="preserve">руководителя  Федеральной службы по надзору в сфере транспорта </w:t>
      </w:r>
      <w:r w:rsidRPr="00D3358D">
        <w:rPr>
          <w:rFonts w:ascii="Times New Roman" w:hAnsi="Times New Roman"/>
          <w:sz w:val="28"/>
          <w:szCs w:val="28"/>
        </w:rPr>
        <w:t>от 07.04.2020г.  № ВБ-119-р(</w:t>
      </w:r>
      <w:proofErr w:type="spellStart"/>
      <w:r w:rsidRPr="00D3358D">
        <w:rPr>
          <w:rFonts w:ascii="Times New Roman" w:hAnsi="Times New Roman"/>
          <w:sz w:val="28"/>
          <w:szCs w:val="28"/>
        </w:rPr>
        <w:t>фс</w:t>
      </w:r>
      <w:proofErr w:type="spellEnd"/>
      <w:r w:rsidRPr="00D3358D">
        <w:rPr>
          <w:rFonts w:ascii="Times New Roman" w:hAnsi="Times New Roman"/>
          <w:sz w:val="28"/>
          <w:szCs w:val="28"/>
        </w:rPr>
        <w:t>)</w:t>
      </w:r>
      <w:r w:rsidRPr="000907E6">
        <w:rPr>
          <w:rFonts w:ascii="Times New Roman" w:hAnsi="Times New Roman"/>
          <w:sz w:val="28"/>
          <w:szCs w:val="28"/>
        </w:rPr>
        <w:t xml:space="preserve"> </w:t>
      </w:r>
      <w:r>
        <w:rPr>
          <w:rFonts w:ascii="Times New Roman" w:hAnsi="Times New Roman"/>
          <w:spacing w:val="-5"/>
          <w:sz w:val="28"/>
          <w:szCs w:val="28"/>
        </w:rPr>
        <w:t>Приволжск</w:t>
      </w:r>
      <w:r w:rsidRPr="000907E6">
        <w:rPr>
          <w:rFonts w:ascii="Times New Roman" w:hAnsi="Times New Roman"/>
          <w:spacing w:val="-5"/>
          <w:sz w:val="28"/>
          <w:szCs w:val="28"/>
        </w:rPr>
        <w:t>им</w:t>
      </w:r>
      <w:r>
        <w:rPr>
          <w:rFonts w:ascii="Times New Roman" w:hAnsi="Times New Roman"/>
          <w:spacing w:val="-5"/>
          <w:sz w:val="28"/>
          <w:szCs w:val="28"/>
        </w:rPr>
        <w:t xml:space="preserve"> Управление</w:t>
      </w:r>
      <w:r w:rsidRPr="000907E6">
        <w:rPr>
          <w:rFonts w:ascii="Times New Roman" w:hAnsi="Times New Roman"/>
          <w:spacing w:val="-5"/>
          <w:sz w:val="28"/>
          <w:szCs w:val="28"/>
        </w:rPr>
        <w:t>м</w:t>
      </w:r>
      <w:r>
        <w:rPr>
          <w:rFonts w:ascii="Times New Roman" w:hAnsi="Times New Roman"/>
          <w:spacing w:val="-5"/>
          <w:sz w:val="28"/>
          <w:szCs w:val="28"/>
        </w:rPr>
        <w:t xml:space="preserve"> государственного железнодорожного надзора </w:t>
      </w:r>
      <w:r>
        <w:rPr>
          <w:rFonts w:ascii="Times New Roman" w:hAnsi="Times New Roman"/>
          <w:sz w:val="28"/>
          <w:szCs w:val="28"/>
        </w:rPr>
        <w:t xml:space="preserve">Федеральной службы по надзору в сфере транспорта были отменены запланированные на 2020 год </w:t>
      </w:r>
      <w:proofErr w:type="spellStart"/>
      <w:r>
        <w:rPr>
          <w:rFonts w:ascii="Times New Roman" w:hAnsi="Times New Roman"/>
          <w:sz w:val="28"/>
          <w:szCs w:val="28"/>
        </w:rPr>
        <w:t>контрольно</w:t>
      </w:r>
      <w:proofErr w:type="spellEnd"/>
      <w:r>
        <w:rPr>
          <w:rFonts w:ascii="Times New Roman" w:hAnsi="Times New Roman"/>
          <w:sz w:val="28"/>
          <w:szCs w:val="28"/>
        </w:rPr>
        <w:t xml:space="preserve"> – надзорные мероприятия, начиная с 23 марта 2020 года</w:t>
      </w:r>
      <w:r w:rsidRPr="000907E6">
        <w:rPr>
          <w:rFonts w:ascii="Times New Roman" w:hAnsi="Times New Roman"/>
          <w:sz w:val="28"/>
          <w:szCs w:val="28"/>
        </w:rPr>
        <w:t>.</w:t>
      </w:r>
      <w:r w:rsidR="005A2502" w:rsidRPr="005A2502">
        <w:rPr>
          <w:rFonts w:ascii="Times New Roman" w:hAnsi="Times New Roman"/>
          <w:sz w:val="28"/>
          <w:szCs w:val="28"/>
        </w:rPr>
        <w:t xml:space="preserve"> Та</w:t>
      </w:r>
      <w:r w:rsidR="005A2502">
        <w:rPr>
          <w:rFonts w:ascii="Times New Roman" w:hAnsi="Times New Roman"/>
          <w:sz w:val="28"/>
          <w:szCs w:val="28"/>
        </w:rPr>
        <w:t>кже в порядке исключения случае</w:t>
      </w:r>
      <w:r w:rsidR="005A2502" w:rsidRPr="005A2502">
        <w:rPr>
          <w:rFonts w:ascii="Times New Roman" w:hAnsi="Times New Roman"/>
          <w:sz w:val="28"/>
          <w:szCs w:val="28"/>
        </w:rPr>
        <w:t xml:space="preserve">в заражения </w:t>
      </w:r>
      <w:proofErr w:type="spellStart"/>
      <w:r w:rsidR="005A2502" w:rsidRPr="005A2502">
        <w:rPr>
          <w:rFonts w:ascii="Times New Roman" w:hAnsi="Times New Roman"/>
          <w:sz w:val="28"/>
          <w:szCs w:val="28"/>
        </w:rPr>
        <w:t>короновирусной</w:t>
      </w:r>
      <w:proofErr w:type="spellEnd"/>
      <w:r w:rsidR="005A2502" w:rsidRPr="005A2502">
        <w:rPr>
          <w:rFonts w:ascii="Times New Roman" w:hAnsi="Times New Roman"/>
          <w:sz w:val="28"/>
          <w:szCs w:val="28"/>
        </w:rPr>
        <w:t xml:space="preserve"> инфекцией проверки соискателей лицензии проводятся в соответствии </w:t>
      </w:r>
      <w:r w:rsidR="005A2502" w:rsidRPr="005A2502">
        <w:rPr>
          <w:rFonts w:ascii="Times New Roman" w:hAnsi="Times New Roman"/>
          <w:spacing w:val="-5"/>
          <w:sz w:val="28"/>
          <w:szCs w:val="28"/>
        </w:rPr>
        <w:t xml:space="preserve">с п. 4 Постановления Правительства РФ от </w:t>
      </w:r>
      <w:r w:rsidR="005A2502" w:rsidRPr="005A2502">
        <w:rPr>
          <w:rFonts w:ascii="Times New Roman" w:hAnsi="Times New Roman"/>
          <w:spacing w:val="-5"/>
          <w:sz w:val="28"/>
          <w:szCs w:val="28"/>
        </w:rPr>
        <w:lastRenderedPageBreak/>
        <w:t xml:space="preserve">03.04.2020 N 440" О продлении действия разрешений и иных особенностях в отношении разрешительной деятельности в 2020году” посредством видеосвязи, а также с предоставлением документов на электронную почту </w:t>
      </w:r>
      <w:r w:rsidR="005A2502">
        <w:rPr>
          <w:rFonts w:ascii="Times New Roman" w:hAnsi="Times New Roman"/>
          <w:spacing w:val="-5"/>
          <w:sz w:val="28"/>
          <w:szCs w:val="28"/>
        </w:rPr>
        <w:t>Приволжск</w:t>
      </w:r>
      <w:r w:rsidR="005A2502" w:rsidRPr="005A2502">
        <w:rPr>
          <w:rFonts w:ascii="Times New Roman" w:hAnsi="Times New Roman"/>
          <w:spacing w:val="-5"/>
          <w:sz w:val="28"/>
          <w:szCs w:val="28"/>
        </w:rPr>
        <w:t>ого</w:t>
      </w:r>
      <w:r w:rsidR="005A2502">
        <w:rPr>
          <w:rFonts w:ascii="Times New Roman" w:hAnsi="Times New Roman"/>
          <w:spacing w:val="-5"/>
          <w:sz w:val="28"/>
          <w:szCs w:val="28"/>
        </w:rPr>
        <w:t xml:space="preserve"> Управлени</w:t>
      </w:r>
      <w:r w:rsidR="005A2502" w:rsidRPr="005A2502">
        <w:rPr>
          <w:rFonts w:ascii="Times New Roman" w:hAnsi="Times New Roman"/>
          <w:spacing w:val="-5"/>
          <w:sz w:val="28"/>
          <w:szCs w:val="28"/>
        </w:rPr>
        <w:t>я</w:t>
      </w:r>
      <w:r w:rsidR="005A2502">
        <w:rPr>
          <w:rFonts w:ascii="Times New Roman" w:hAnsi="Times New Roman"/>
          <w:spacing w:val="-5"/>
          <w:sz w:val="28"/>
          <w:szCs w:val="28"/>
        </w:rPr>
        <w:t xml:space="preserve"> государственного железнодорожного надзора </w:t>
      </w:r>
      <w:r w:rsidR="005A2502">
        <w:rPr>
          <w:rFonts w:ascii="Times New Roman" w:hAnsi="Times New Roman"/>
          <w:sz w:val="28"/>
          <w:szCs w:val="28"/>
        </w:rPr>
        <w:t>Федеральной службы по надзору в сфере транспорта</w:t>
      </w:r>
      <w:r w:rsidR="005A2502" w:rsidRPr="005A2502">
        <w:rPr>
          <w:rFonts w:ascii="Times New Roman" w:hAnsi="Times New Roman"/>
          <w:sz w:val="28"/>
          <w:szCs w:val="28"/>
        </w:rPr>
        <w:t>.</w:t>
      </w:r>
      <w:r w:rsidR="005A2502" w:rsidRPr="005A2502">
        <w:rPr>
          <w:sz w:val="26"/>
          <w:szCs w:val="26"/>
        </w:rPr>
        <w:t xml:space="preserve"> </w:t>
      </w:r>
      <w:r>
        <w:rPr>
          <w:rFonts w:ascii="Times New Roman" w:hAnsi="Times New Roman"/>
          <w:sz w:val="28"/>
          <w:szCs w:val="28"/>
        </w:rPr>
        <w:t xml:space="preserve"> </w:t>
      </w:r>
      <w:r w:rsidRPr="000907E6">
        <w:rPr>
          <w:rFonts w:ascii="Times New Roman" w:hAnsi="Times New Roman"/>
          <w:sz w:val="28"/>
          <w:szCs w:val="28"/>
        </w:rPr>
        <w:t>Т</w:t>
      </w:r>
      <w:r>
        <w:rPr>
          <w:rFonts w:ascii="Times New Roman" w:hAnsi="Times New Roman"/>
          <w:sz w:val="28"/>
          <w:szCs w:val="28"/>
        </w:rPr>
        <w:t>аким образом,   за прошедшие</w:t>
      </w:r>
      <w:r w:rsidRPr="00840C58">
        <w:rPr>
          <w:rFonts w:ascii="Times New Roman" w:hAnsi="Times New Roman"/>
          <w:sz w:val="28"/>
          <w:szCs w:val="28"/>
        </w:rPr>
        <w:t xml:space="preserve"> </w:t>
      </w:r>
      <w:r w:rsidR="008F01D9">
        <w:rPr>
          <w:rFonts w:ascii="Times New Roman" w:hAnsi="Times New Roman"/>
          <w:sz w:val="28"/>
          <w:szCs w:val="28"/>
        </w:rPr>
        <w:t>7</w:t>
      </w:r>
      <w:r w:rsidRPr="00840C58">
        <w:rPr>
          <w:rFonts w:ascii="Times New Roman" w:hAnsi="Times New Roman"/>
          <w:sz w:val="28"/>
          <w:szCs w:val="28"/>
        </w:rPr>
        <w:t xml:space="preserve"> месяц</w:t>
      </w:r>
      <w:r>
        <w:rPr>
          <w:rFonts w:ascii="Times New Roman" w:hAnsi="Times New Roman"/>
          <w:sz w:val="28"/>
          <w:szCs w:val="28"/>
        </w:rPr>
        <w:t>ев</w:t>
      </w:r>
      <w:r w:rsidRPr="00840C58">
        <w:rPr>
          <w:rFonts w:ascii="Times New Roman" w:hAnsi="Times New Roman"/>
          <w:sz w:val="28"/>
          <w:szCs w:val="28"/>
        </w:rPr>
        <w:t xml:space="preserve"> 20</w:t>
      </w:r>
      <w:r>
        <w:rPr>
          <w:rFonts w:ascii="Times New Roman" w:hAnsi="Times New Roman"/>
          <w:sz w:val="28"/>
          <w:szCs w:val="28"/>
        </w:rPr>
        <w:t>20</w:t>
      </w:r>
      <w:r w:rsidRPr="00840C58">
        <w:rPr>
          <w:rFonts w:ascii="Times New Roman" w:hAnsi="Times New Roman"/>
          <w:sz w:val="28"/>
          <w:szCs w:val="28"/>
        </w:rPr>
        <w:t xml:space="preserve"> года </w:t>
      </w:r>
      <w:r>
        <w:rPr>
          <w:rFonts w:ascii="Times New Roman" w:hAnsi="Times New Roman"/>
          <w:sz w:val="28"/>
          <w:szCs w:val="28"/>
        </w:rPr>
        <w:t xml:space="preserve">Приволжским управлением государственного железнодорожного надзора проведено 14 плановых проверок и </w:t>
      </w:r>
      <w:r w:rsidR="008F01D9">
        <w:rPr>
          <w:rFonts w:ascii="Times New Roman" w:hAnsi="Times New Roman"/>
          <w:sz w:val="28"/>
          <w:szCs w:val="28"/>
        </w:rPr>
        <w:t>11</w:t>
      </w:r>
      <w:r>
        <w:rPr>
          <w:rFonts w:ascii="Times New Roman" w:hAnsi="Times New Roman"/>
          <w:sz w:val="28"/>
          <w:szCs w:val="28"/>
        </w:rPr>
        <w:t xml:space="preserve"> внеплановых проверок</w:t>
      </w:r>
      <w:r w:rsidR="005A2502" w:rsidRPr="005A2502">
        <w:rPr>
          <w:rFonts w:ascii="Times New Roman" w:hAnsi="Times New Roman"/>
          <w:sz w:val="28"/>
          <w:szCs w:val="28"/>
        </w:rPr>
        <w:t xml:space="preserve"> </w:t>
      </w:r>
      <w:r w:rsidR="005A2502">
        <w:rPr>
          <w:rFonts w:ascii="Times New Roman" w:hAnsi="Times New Roman"/>
          <w:sz w:val="28"/>
          <w:szCs w:val="28"/>
        </w:rPr>
        <w:t>(5 проверок исполнения ранее выданного предписания, 1–</w:t>
      </w:r>
      <w:r w:rsidR="005A2502" w:rsidRPr="00F50155">
        <w:rPr>
          <w:rFonts w:ascii="Times New Roman" w:hAnsi="Times New Roman"/>
          <w:sz w:val="28"/>
          <w:szCs w:val="28"/>
        </w:rPr>
        <w:t>внеплановая документарная по обращению</w:t>
      </w:r>
      <w:r w:rsidR="008F01D9">
        <w:rPr>
          <w:rFonts w:ascii="Times New Roman" w:hAnsi="Times New Roman"/>
          <w:sz w:val="28"/>
          <w:szCs w:val="28"/>
        </w:rPr>
        <w:t>, 2 проверки – по требованию транспортной прокуратуры, 3 проверки, согласованные с транспортной прокуратурой</w:t>
      </w:r>
      <w:r w:rsidR="005A2502" w:rsidRPr="00F50155">
        <w:rPr>
          <w:rFonts w:ascii="Times New Roman" w:hAnsi="Times New Roman"/>
          <w:sz w:val="28"/>
          <w:szCs w:val="28"/>
        </w:rPr>
        <w:t>)</w:t>
      </w:r>
      <w:r w:rsidR="008F01D9">
        <w:rPr>
          <w:rFonts w:ascii="Times New Roman" w:hAnsi="Times New Roman"/>
          <w:sz w:val="28"/>
          <w:szCs w:val="28"/>
        </w:rPr>
        <w:t xml:space="preserve">, 20 </w:t>
      </w:r>
      <w:proofErr w:type="spellStart"/>
      <w:r w:rsidR="008F01D9">
        <w:rPr>
          <w:rFonts w:ascii="Times New Roman" w:hAnsi="Times New Roman"/>
          <w:sz w:val="28"/>
          <w:szCs w:val="28"/>
        </w:rPr>
        <w:t>предлицензионных</w:t>
      </w:r>
      <w:proofErr w:type="spellEnd"/>
      <w:r w:rsidR="008F01D9">
        <w:rPr>
          <w:rFonts w:ascii="Times New Roman" w:hAnsi="Times New Roman"/>
          <w:sz w:val="28"/>
          <w:szCs w:val="28"/>
        </w:rPr>
        <w:t xml:space="preserve"> проверок</w:t>
      </w:r>
      <w:r>
        <w:rPr>
          <w:rFonts w:ascii="Times New Roman" w:hAnsi="Times New Roman"/>
          <w:sz w:val="28"/>
          <w:szCs w:val="28"/>
        </w:rPr>
        <w:t>.</w:t>
      </w:r>
      <w:r w:rsidRPr="006D28BF">
        <w:rPr>
          <w:rFonts w:ascii="Times New Roman" w:hAnsi="Times New Roman"/>
          <w:sz w:val="28"/>
          <w:szCs w:val="28"/>
        </w:rPr>
        <w:t xml:space="preserve"> </w:t>
      </w:r>
    </w:p>
    <w:p w:rsidR="008A5DBD" w:rsidRPr="008F01D9" w:rsidRDefault="006F53F3" w:rsidP="001B79D3">
      <w:pPr>
        <w:spacing w:after="0" w:line="240" w:lineRule="auto"/>
        <w:ind w:left="-567" w:firstLine="709"/>
        <w:jc w:val="both"/>
        <w:rPr>
          <w:rFonts w:ascii="Times New Roman" w:hAnsi="Times New Roman"/>
          <w:sz w:val="28"/>
          <w:szCs w:val="28"/>
        </w:rPr>
      </w:pPr>
      <w:r>
        <w:rPr>
          <w:rFonts w:ascii="Times New Roman" w:hAnsi="Times New Roman"/>
          <w:sz w:val="28"/>
          <w:szCs w:val="28"/>
        </w:rPr>
        <w:t>В</w:t>
      </w:r>
      <w:r w:rsidRPr="00840C58">
        <w:rPr>
          <w:rFonts w:ascii="Times New Roman" w:hAnsi="Times New Roman"/>
          <w:sz w:val="28"/>
          <w:szCs w:val="28"/>
        </w:rPr>
        <w:t xml:space="preserve"> ходе проведения контрольно-надзорных мероприятий выявлено </w:t>
      </w:r>
      <w:r w:rsidR="008F01D9">
        <w:rPr>
          <w:rFonts w:ascii="Times New Roman" w:hAnsi="Times New Roman"/>
          <w:sz w:val="28"/>
          <w:szCs w:val="28"/>
        </w:rPr>
        <w:t xml:space="preserve">386 </w:t>
      </w:r>
      <w:r w:rsidRPr="00840C58">
        <w:rPr>
          <w:rFonts w:ascii="Times New Roman" w:hAnsi="Times New Roman"/>
          <w:sz w:val="28"/>
          <w:szCs w:val="28"/>
        </w:rPr>
        <w:t>нарушени</w:t>
      </w:r>
      <w:r w:rsidR="002537C9">
        <w:rPr>
          <w:rFonts w:ascii="Times New Roman" w:hAnsi="Times New Roman"/>
          <w:sz w:val="28"/>
          <w:szCs w:val="28"/>
        </w:rPr>
        <w:t>й</w:t>
      </w:r>
      <w:r w:rsidRPr="00840C58">
        <w:rPr>
          <w:rFonts w:ascii="Times New Roman" w:hAnsi="Times New Roman"/>
          <w:sz w:val="28"/>
          <w:szCs w:val="28"/>
        </w:rPr>
        <w:t xml:space="preserve"> требований Федеральных законов и нормативно-правовых актов Российской Федерации и принято </w:t>
      </w:r>
      <w:r w:rsidR="008F01D9">
        <w:rPr>
          <w:rFonts w:ascii="Times New Roman" w:hAnsi="Times New Roman"/>
          <w:sz w:val="28"/>
          <w:szCs w:val="28"/>
        </w:rPr>
        <w:t>41</w:t>
      </w:r>
      <w:r w:rsidR="007F33E7">
        <w:rPr>
          <w:rFonts w:ascii="Times New Roman" w:hAnsi="Times New Roman"/>
          <w:sz w:val="28"/>
          <w:szCs w:val="28"/>
        </w:rPr>
        <w:t xml:space="preserve"> </w:t>
      </w:r>
      <w:r w:rsidRPr="00840C58">
        <w:rPr>
          <w:rFonts w:ascii="Times New Roman" w:hAnsi="Times New Roman"/>
          <w:sz w:val="28"/>
          <w:szCs w:val="28"/>
        </w:rPr>
        <w:t>мер</w:t>
      </w:r>
      <w:r w:rsidR="008F01D9">
        <w:rPr>
          <w:rFonts w:ascii="Times New Roman" w:hAnsi="Times New Roman"/>
          <w:sz w:val="28"/>
          <w:szCs w:val="28"/>
        </w:rPr>
        <w:t>а</w:t>
      </w:r>
      <w:r w:rsidRPr="00840C58">
        <w:rPr>
          <w:rFonts w:ascii="Times New Roman" w:hAnsi="Times New Roman"/>
          <w:sz w:val="28"/>
          <w:szCs w:val="28"/>
        </w:rPr>
        <w:t xml:space="preserve"> запретного характера (закрытие железнодорожных путей необщего пользования (участков) и стрелочных переводов, ограничение движение по железнодорожным путям (участкам) и стрелочным переводам, запрещение эксплуатации локомотивов и подвижного состава</w:t>
      </w:r>
      <w:r w:rsidR="005A3646">
        <w:rPr>
          <w:rFonts w:ascii="Times New Roman" w:hAnsi="Times New Roman"/>
          <w:sz w:val="28"/>
          <w:szCs w:val="28"/>
        </w:rPr>
        <w:t>)</w:t>
      </w:r>
      <w:r w:rsidRPr="00840C58">
        <w:rPr>
          <w:rFonts w:ascii="Times New Roman" w:hAnsi="Times New Roman"/>
          <w:sz w:val="28"/>
          <w:szCs w:val="28"/>
        </w:rPr>
        <w:t xml:space="preserve">. На сегодняшний день </w:t>
      </w:r>
      <w:r w:rsidR="007F33E7">
        <w:rPr>
          <w:rFonts w:ascii="Times New Roman" w:hAnsi="Times New Roman"/>
          <w:sz w:val="28"/>
          <w:szCs w:val="28"/>
        </w:rPr>
        <w:t>3</w:t>
      </w:r>
      <w:r w:rsidR="008F01D9">
        <w:rPr>
          <w:rFonts w:ascii="Times New Roman" w:hAnsi="Times New Roman"/>
          <w:sz w:val="28"/>
          <w:szCs w:val="28"/>
        </w:rPr>
        <w:t>41</w:t>
      </w:r>
      <w:r w:rsidRPr="00840C58">
        <w:rPr>
          <w:rFonts w:ascii="Times New Roman" w:hAnsi="Times New Roman"/>
          <w:sz w:val="28"/>
          <w:szCs w:val="28"/>
        </w:rPr>
        <w:t xml:space="preserve"> нарушени</w:t>
      </w:r>
      <w:r w:rsidR="008F01D9">
        <w:rPr>
          <w:rFonts w:ascii="Times New Roman" w:hAnsi="Times New Roman"/>
          <w:sz w:val="28"/>
          <w:szCs w:val="28"/>
        </w:rPr>
        <w:t>е</w:t>
      </w:r>
      <w:r w:rsidRPr="00840C58">
        <w:rPr>
          <w:rFonts w:ascii="Times New Roman" w:hAnsi="Times New Roman"/>
          <w:sz w:val="28"/>
          <w:szCs w:val="28"/>
        </w:rPr>
        <w:t xml:space="preserve"> устранено</w:t>
      </w:r>
      <w:r>
        <w:rPr>
          <w:rFonts w:ascii="Times New Roman" w:hAnsi="Times New Roman"/>
          <w:sz w:val="28"/>
          <w:szCs w:val="28"/>
        </w:rPr>
        <w:t>.</w:t>
      </w:r>
      <w:r w:rsidR="00CE0AC0" w:rsidRPr="00CE0AC0">
        <w:rPr>
          <w:rFonts w:ascii="Times New Roman" w:hAnsi="Times New Roman"/>
          <w:sz w:val="28"/>
          <w:szCs w:val="28"/>
        </w:rPr>
        <w:t xml:space="preserve"> </w:t>
      </w:r>
    </w:p>
    <w:p w:rsidR="009A72E3" w:rsidRPr="008F01D9" w:rsidRDefault="009A72E3" w:rsidP="001B79D3">
      <w:pPr>
        <w:spacing w:after="0" w:line="240" w:lineRule="auto"/>
        <w:ind w:left="-567" w:firstLine="709"/>
        <w:jc w:val="both"/>
        <w:rPr>
          <w:rFonts w:ascii="Times New Roman" w:hAnsi="Times New Roman"/>
          <w:sz w:val="28"/>
          <w:szCs w:val="28"/>
        </w:rPr>
      </w:pPr>
    </w:p>
    <w:p w:rsidR="0055718C" w:rsidRDefault="0055718C" w:rsidP="001B79D3">
      <w:pPr>
        <w:spacing w:after="0" w:line="240" w:lineRule="auto"/>
        <w:ind w:left="-567" w:firstLine="709"/>
        <w:jc w:val="both"/>
        <w:rPr>
          <w:rFonts w:ascii="Times New Roman" w:hAnsi="Times New Roman"/>
          <w:sz w:val="28"/>
          <w:szCs w:val="28"/>
        </w:rPr>
      </w:pPr>
      <w:r>
        <w:rPr>
          <w:rFonts w:ascii="Times New Roman" w:hAnsi="Times New Roman"/>
          <w:sz w:val="28"/>
          <w:szCs w:val="28"/>
        </w:rPr>
        <w:t xml:space="preserve">С целью недопущения повторения выявляемых в ходе проверок, нарушений сотрудниками управления вносятся должностным лицам Представления о принятии мер по устранению выявленных нарушений и условий, способствовавших их совершению. </w:t>
      </w:r>
      <w:r w:rsidRPr="00397675">
        <w:rPr>
          <w:rFonts w:ascii="Times New Roman" w:hAnsi="Times New Roman"/>
          <w:sz w:val="28"/>
          <w:szCs w:val="28"/>
        </w:rPr>
        <w:t>За прошедший период 20</w:t>
      </w:r>
      <w:r w:rsidR="002B7412" w:rsidRPr="00397675">
        <w:rPr>
          <w:rFonts w:ascii="Times New Roman" w:hAnsi="Times New Roman"/>
          <w:sz w:val="28"/>
          <w:szCs w:val="28"/>
        </w:rPr>
        <w:t>20</w:t>
      </w:r>
      <w:r w:rsidRPr="00397675">
        <w:rPr>
          <w:rFonts w:ascii="Times New Roman" w:hAnsi="Times New Roman"/>
          <w:sz w:val="28"/>
          <w:szCs w:val="28"/>
        </w:rPr>
        <w:t xml:space="preserve"> года в</w:t>
      </w:r>
      <w:r w:rsidR="002B7412" w:rsidRPr="00397675">
        <w:rPr>
          <w:rFonts w:ascii="Times New Roman" w:hAnsi="Times New Roman"/>
          <w:sz w:val="28"/>
          <w:szCs w:val="28"/>
        </w:rPr>
        <w:t>ы</w:t>
      </w:r>
      <w:r w:rsidRPr="00397675">
        <w:rPr>
          <w:rFonts w:ascii="Times New Roman" w:hAnsi="Times New Roman"/>
          <w:sz w:val="28"/>
          <w:szCs w:val="28"/>
        </w:rPr>
        <w:t xml:space="preserve">несено </w:t>
      </w:r>
      <w:r w:rsidR="008F01D9">
        <w:rPr>
          <w:rFonts w:ascii="Times New Roman" w:hAnsi="Times New Roman"/>
          <w:sz w:val="28"/>
          <w:szCs w:val="28"/>
        </w:rPr>
        <w:t xml:space="preserve">130 </w:t>
      </w:r>
      <w:r w:rsidRPr="00397675">
        <w:rPr>
          <w:rFonts w:ascii="Times New Roman" w:hAnsi="Times New Roman"/>
          <w:sz w:val="28"/>
          <w:szCs w:val="28"/>
        </w:rPr>
        <w:t>Представлени</w:t>
      </w:r>
      <w:r w:rsidR="002724DA">
        <w:rPr>
          <w:rFonts w:ascii="Times New Roman" w:hAnsi="Times New Roman"/>
          <w:sz w:val="28"/>
          <w:szCs w:val="28"/>
        </w:rPr>
        <w:t>й</w:t>
      </w:r>
      <w:r w:rsidRPr="00397675">
        <w:rPr>
          <w:rFonts w:ascii="Times New Roman" w:hAnsi="Times New Roman"/>
          <w:sz w:val="28"/>
          <w:szCs w:val="28"/>
        </w:rPr>
        <w:t xml:space="preserve">, из них: </w:t>
      </w:r>
      <w:r w:rsidR="00397675" w:rsidRPr="00397675">
        <w:rPr>
          <w:rFonts w:ascii="Times New Roman" w:hAnsi="Times New Roman"/>
          <w:sz w:val="28"/>
          <w:szCs w:val="28"/>
        </w:rPr>
        <w:t>11</w:t>
      </w:r>
      <w:r w:rsidR="002B7412" w:rsidRPr="00397675">
        <w:rPr>
          <w:rFonts w:ascii="Times New Roman" w:hAnsi="Times New Roman"/>
          <w:sz w:val="28"/>
          <w:szCs w:val="28"/>
        </w:rPr>
        <w:t xml:space="preserve"> – по плановым проверкам,</w:t>
      </w:r>
      <w:r w:rsidRPr="00397675">
        <w:rPr>
          <w:rFonts w:ascii="Times New Roman" w:hAnsi="Times New Roman"/>
          <w:sz w:val="28"/>
          <w:szCs w:val="28"/>
        </w:rPr>
        <w:t xml:space="preserve"> </w:t>
      </w:r>
      <w:r w:rsidR="008F01D9">
        <w:rPr>
          <w:rFonts w:ascii="Times New Roman" w:hAnsi="Times New Roman"/>
          <w:sz w:val="28"/>
          <w:szCs w:val="28"/>
        </w:rPr>
        <w:t xml:space="preserve">4 – по внеплановым проверкам, 115 </w:t>
      </w:r>
      <w:r w:rsidRPr="00397675">
        <w:rPr>
          <w:rFonts w:ascii="Times New Roman" w:hAnsi="Times New Roman"/>
          <w:sz w:val="28"/>
          <w:szCs w:val="28"/>
        </w:rPr>
        <w:t>– по транспортным происшествиям</w:t>
      </w:r>
      <w:r>
        <w:rPr>
          <w:rFonts w:ascii="Times New Roman" w:hAnsi="Times New Roman"/>
          <w:sz w:val="28"/>
          <w:szCs w:val="28"/>
        </w:rPr>
        <w:t>.</w:t>
      </w:r>
    </w:p>
    <w:p w:rsidR="008A5DBD" w:rsidRDefault="00CA7030" w:rsidP="001B79D3">
      <w:pPr>
        <w:spacing w:after="0" w:line="240" w:lineRule="auto"/>
        <w:ind w:left="-567" w:firstLine="709"/>
        <w:jc w:val="both"/>
        <w:rPr>
          <w:rFonts w:ascii="Times New Roman" w:hAnsi="Times New Roman"/>
          <w:sz w:val="28"/>
          <w:szCs w:val="28"/>
        </w:rPr>
      </w:pPr>
      <w:r>
        <w:rPr>
          <w:rFonts w:ascii="Times New Roman" w:hAnsi="Times New Roman"/>
          <w:sz w:val="28"/>
          <w:szCs w:val="28"/>
        </w:rPr>
        <w:t>С января 20</w:t>
      </w:r>
      <w:r w:rsidR="002B7412">
        <w:rPr>
          <w:rFonts w:ascii="Times New Roman" w:hAnsi="Times New Roman"/>
          <w:sz w:val="28"/>
          <w:szCs w:val="28"/>
        </w:rPr>
        <w:t>20</w:t>
      </w:r>
      <w:r>
        <w:rPr>
          <w:rFonts w:ascii="Times New Roman" w:hAnsi="Times New Roman"/>
          <w:sz w:val="28"/>
          <w:szCs w:val="28"/>
        </w:rPr>
        <w:t xml:space="preserve"> года в части </w:t>
      </w:r>
      <w:r w:rsidR="00CE0AC0" w:rsidRPr="00767AED">
        <w:rPr>
          <w:rFonts w:ascii="Times New Roman" w:hAnsi="Times New Roman"/>
          <w:sz w:val="28"/>
          <w:szCs w:val="28"/>
        </w:rPr>
        <w:t>проведени</w:t>
      </w:r>
      <w:r>
        <w:rPr>
          <w:rFonts w:ascii="Times New Roman" w:hAnsi="Times New Roman"/>
          <w:sz w:val="28"/>
          <w:szCs w:val="28"/>
        </w:rPr>
        <w:t>я</w:t>
      </w:r>
      <w:r w:rsidR="00CE0AC0" w:rsidRPr="00767AED">
        <w:rPr>
          <w:rFonts w:ascii="Times New Roman" w:hAnsi="Times New Roman"/>
          <w:sz w:val="28"/>
          <w:szCs w:val="28"/>
        </w:rPr>
        <w:t xml:space="preserve"> плановых (рейдовых) осмотров транспортных средств в соответствии со статьей 13.2 Федерального закона № 294–ФЗ</w:t>
      </w:r>
      <w:r>
        <w:rPr>
          <w:rFonts w:ascii="Times New Roman" w:hAnsi="Times New Roman"/>
          <w:sz w:val="28"/>
          <w:szCs w:val="28"/>
        </w:rPr>
        <w:t>.</w:t>
      </w:r>
      <w:r w:rsidR="00CE0AC0" w:rsidRPr="00767AED">
        <w:rPr>
          <w:rFonts w:ascii="Times New Roman" w:hAnsi="Times New Roman"/>
          <w:sz w:val="28"/>
          <w:szCs w:val="28"/>
        </w:rPr>
        <w:t xml:space="preserve"> </w:t>
      </w:r>
      <w:r>
        <w:rPr>
          <w:rFonts w:ascii="Times New Roman" w:hAnsi="Times New Roman"/>
          <w:sz w:val="28"/>
          <w:szCs w:val="28"/>
        </w:rPr>
        <w:t>Приволжским управлением в</w:t>
      </w:r>
      <w:r w:rsidR="00CE0AC0" w:rsidRPr="00767AED">
        <w:rPr>
          <w:rFonts w:ascii="Times New Roman" w:hAnsi="Times New Roman"/>
          <w:sz w:val="28"/>
          <w:szCs w:val="28"/>
        </w:rPr>
        <w:t xml:space="preserve"> период с </w:t>
      </w:r>
      <w:r w:rsidR="002B7412">
        <w:rPr>
          <w:rFonts w:ascii="Times New Roman" w:hAnsi="Times New Roman"/>
          <w:sz w:val="28"/>
          <w:szCs w:val="28"/>
        </w:rPr>
        <w:t>13</w:t>
      </w:r>
      <w:r w:rsidR="00CE0AC0" w:rsidRPr="00767AED">
        <w:rPr>
          <w:rFonts w:ascii="Times New Roman" w:hAnsi="Times New Roman"/>
          <w:sz w:val="28"/>
          <w:szCs w:val="28"/>
        </w:rPr>
        <w:t>.0</w:t>
      </w:r>
      <w:r w:rsidR="002B7412">
        <w:rPr>
          <w:rFonts w:ascii="Times New Roman" w:hAnsi="Times New Roman"/>
          <w:sz w:val="28"/>
          <w:szCs w:val="28"/>
        </w:rPr>
        <w:t>1</w:t>
      </w:r>
      <w:r w:rsidR="00CE0AC0" w:rsidRPr="00767AED">
        <w:rPr>
          <w:rFonts w:ascii="Times New Roman" w:hAnsi="Times New Roman"/>
          <w:sz w:val="28"/>
          <w:szCs w:val="28"/>
        </w:rPr>
        <w:t>.20</w:t>
      </w:r>
      <w:r w:rsidR="002B7412">
        <w:rPr>
          <w:rFonts w:ascii="Times New Roman" w:hAnsi="Times New Roman"/>
          <w:sz w:val="28"/>
          <w:szCs w:val="28"/>
        </w:rPr>
        <w:t>20</w:t>
      </w:r>
      <w:r w:rsidR="00CE0AC0" w:rsidRPr="00767AED">
        <w:rPr>
          <w:rFonts w:ascii="Times New Roman" w:hAnsi="Times New Roman"/>
          <w:sz w:val="28"/>
          <w:szCs w:val="28"/>
        </w:rPr>
        <w:t xml:space="preserve"> г. по </w:t>
      </w:r>
      <w:r w:rsidR="007F33E7">
        <w:rPr>
          <w:rFonts w:ascii="Times New Roman" w:hAnsi="Times New Roman"/>
          <w:sz w:val="28"/>
          <w:szCs w:val="28"/>
        </w:rPr>
        <w:t>31</w:t>
      </w:r>
      <w:r w:rsidR="00CE0AC0" w:rsidRPr="00767AED">
        <w:rPr>
          <w:rFonts w:ascii="Times New Roman" w:hAnsi="Times New Roman"/>
          <w:sz w:val="28"/>
          <w:szCs w:val="28"/>
        </w:rPr>
        <w:t>.0</w:t>
      </w:r>
      <w:r w:rsidR="008F01D9">
        <w:rPr>
          <w:rFonts w:ascii="Times New Roman" w:hAnsi="Times New Roman"/>
          <w:sz w:val="28"/>
          <w:szCs w:val="28"/>
        </w:rPr>
        <w:t>7</w:t>
      </w:r>
      <w:r w:rsidR="00CE0AC0" w:rsidRPr="00767AED">
        <w:rPr>
          <w:rFonts w:ascii="Times New Roman" w:hAnsi="Times New Roman"/>
          <w:sz w:val="28"/>
          <w:szCs w:val="28"/>
        </w:rPr>
        <w:t>.20</w:t>
      </w:r>
      <w:r w:rsidR="002B7412">
        <w:rPr>
          <w:rFonts w:ascii="Times New Roman" w:hAnsi="Times New Roman"/>
          <w:sz w:val="28"/>
          <w:szCs w:val="28"/>
        </w:rPr>
        <w:t>20</w:t>
      </w:r>
      <w:r w:rsidR="00CE0AC0" w:rsidRPr="00767AED">
        <w:rPr>
          <w:rFonts w:ascii="Times New Roman" w:hAnsi="Times New Roman"/>
          <w:sz w:val="28"/>
          <w:szCs w:val="28"/>
        </w:rPr>
        <w:t xml:space="preserve"> г. </w:t>
      </w:r>
      <w:r w:rsidR="008A5DBD">
        <w:rPr>
          <w:rFonts w:ascii="Times New Roman" w:hAnsi="Times New Roman"/>
          <w:sz w:val="28"/>
          <w:szCs w:val="28"/>
        </w:rPr>
        <w:t>проведен</w:t>
      </w:r>
      <w:r w:rsidR="00143189">
        <w:rPr>
          <w:rFonts w:ascii="Times New Roman" w:hAnsi="Times New Roman"/>
          <w:sz w:val="28"/>
          <w:szCs w:val="28"/>
        </w:rPr>
        <w:t xml:space="preserve">о </w:t>
      </w:r>
      <w:r w:rsidR="00CE0AC0" w:rsidRPr="00767AED">
        <w:rPr>
          <w:rFonts w:ascii="Times New Roman" w:hAnsi="Times New Roman"/>
          <w:sz w:val="28"/>
          <w:szCs w:val="28"/>
        </w:rPr>
        <w:t xml:space="preserve"> осмотр</w:t>
      </w:r>
      <w:r w:rsidR="007F33E7">
        <w:rPr>
          <w:rFonts w:ascii="Times New Roman" w:hAnsi="Times New Roman"/>
          <w:sz w:val="28"/>
          <w:szCs w:val="28"/>
        </w:rPr>
        <w:t>а</w:t>
      </w:r>
      <w:r w:rsidR="00CE0AC0" w:rsidRPr="00767AED">
        <w:rPr>
          <w:rFonts w:ascii="Times New Roman" w:hAnsi="Times New Roman"/>
          <w:sz w:val="28"/>
          <w:szCs w:val="28"/>
        </w:rPr>
        <w:t xml:space="preserve"> транспортных средств</w:t>
      </w:r>
      <w:r w:rsidR="00143189">
        <w:rPr>
          <w:rFonts w:ascii="Times New Roman" w:hAnsi="Times New Roman"/>
          <w:sz w:val="28"/>
          <w:szCs w:val="28"/>
        </w:rPr>
        <w:t xml:space="preserve">, в ходе которых осмотрено </w:t>
      </w:r>
      <w:r w:rsidR="008F01D9">
        <w:rPr>
          <w:rFonts w:ascii="Times New Roman" w:hAnsi="Times New Roman"/>
          <w:sz w:val="28"/>
          <w:szCs w:val="28"/>
        </w:rPr>
        <w:t>780</w:t>
      </w:r>
      <w:r w:rsidR="00143189">
        <w:rPr>
          <w:rFonts w:ascii="Times New Roman" w:hAnsi="Times New Roman"/>
          <w:sz w:val="28"/>
          <w:szCs w:val="28"/>
        </w:rPr>
        <w:t xml:space="preserve"> единиц подвижного состава, </w:t>
      </w:r>
      <w:r w:rsidR="002B7412" w:rsidRPr="002B7412">
        <w:t xml:space="preserve"> </w:t>
      </w:r>
      <w:r w:rsidR="002B7412" w:rsidRPr="002B7412">
        <w:rPr>
          <w:rFonts w:ascii="Times New Roman" w:hAnsi="Times New Roman"/>
          <w:sz w:val="28"/>
          <w:szCs w:val="28"/>
        </w:rPr>
        <w:t>в том числе обеспечение транспортной доступности для</w:t>
      </w:r>
      <w:r w:rsidR="00143189">
        <w:rPr>
          <w:rFonts w:ascii="Times New Roman" w:hAnsi="Times New Roman"/>
          <w:sz w:val="28"/>
          <w:szCs w:val="28"/>
        </w:rPr>
        <w:t xml:space="preserve"> маломобильных граждан</w:t>
      </w:r>
      <w:r w:rsidR="00CE0AC0" w:rsidRPr="00767AED">
        <w:rPr>
          <w:rFonts w:ascii="Times New Roman" w:hAnsi="Times New Roman"/>
          <w:sz w:val="28"/>
          <w:szCs w:val="28"/>
        </w:rPr>
        <w:t xml:space="preserve">. </w:t>
      </w:r>
      <w:r w:rsidR="00CE0AC0">
        <w:rPr>
          <w:rFonts w:ascii="Times New Roman" w:hAnsi="Times New Roman"/>
          <w:sz w:val="28"/>
          <w:szCs w:val="28"/>
        </w:rPr>
        <w:t>В ходе рейдов</w:t>
      </w:r>
      <w:r w:rsidR="00143189">
        <w:rPr>
          <w:rFonts w:ascii="Times New Roman" w:hAnsi="Times New Roman"/>
          <w:sz w:val="28"/>
          <w:szCs w:val="28"/>
        </w:rPr>
        <w:t>ых</w:t>
      </w:r>
      <w:r w:rsidR="00CE0AC0">
        <w:rPr>
          <w:rFonts w:ascii="Times New Roman" w:hAnsi="Times New Roman"/>
          <w:sz w:val="28"/>
          <w:szCs w:val="28"/>
        </w:rPr>
        <w:t xml:space="preserve"> осмотр</w:t>
      </w:r>
      <w:r w:rsidR="00143189">
        <w:rPr>
          <w:rFonts w:ascii="Times New Roman" w:hAnsi="Times New Roman"/>
          <w:sz w:val="28"/>
          <w:szCs w:val="28"/>
        </w:rPr>
        <w:t xml:space="preserve">ов </w:t>
      </w:r>
      <w:r w:rsidR="00CE0AC0">
        <w:rPr>
          <w:rFonts w:ascii="Times New Roman" w:hAnsi="Times New Roman"/>
          <w:sz w:val="28"/>
          <w:szCs w:val="28"/>
        </w:rPr>
        <w:t xml:space="preserve"> </w:t>
      </w:r>
      <w:r w:rsidR="00CE0AC0" w:rsidRPr="00767AED">
        <w:rPr>
          <w:rFonts w:ascii="Times New Roman" w:hAnsi="Times New Roman"/>
          <w:sz w:val="28"/>
          <w:szCs w:val="28"/>
        </w:rPr>
        <w:t>выявлен</w:t>
      </w:r>
      <w:r>
        <w:rPr>
          <w:rFonts w:ascii="Times New Roman" w:hAnsi="Times New Roman"/>
          <w:sz w:val="28"/>
          <w:szCs w:val="28"/>
        </w:rPr>
        <w:t xml:space="preserve">о </w:t>
      </w:r>
      <w:r w:rsidR="006F763E">
        <w:rPr>
          <w:rFonts w:ascii="Times New Roman" w:hAnsi="Times New Roman"/>
          <w:sz w:val="28"/>
          <w:szCs w:val="28"/>
        </w:rPr>
        <w:t>570</w:t>
      </w:r>
      <w:r w:rsidR="00CE0AC0" w:rsidRPr="00767AED">
        <w:rPr>
          <w:rFonts w:ascii="Times New Roman" w:hAnsi="Times New Roman"/>
          <w:sz w:val="28"/>
          <w:szCs w:val="28"/>
        </w:rPr>
        <w:t xml:space="preserve"> нарушени</w:t>
      </w:r>
      <w:r>
        <w:rPr>
          <w:rFonts w:ascii="Times New Roman" w:hAnsi="Times New Roman"/>
          <w:sz w:val="28"/>
          <w:szCs w:val="28"/>
        </w:rPr>
        <w:t>й</w:t>
      </w:r>
      <w:r w:rsidR="00CE0AC0">
        <w:rPr>
          <w:rFonts w:ascii="Times New Roman" w:hAnsi="Times New Roman"/>
          <w:sz w:val="28"/>
          <w:szCs w:val="28"/>
        </w:rPr>
        <w:t xml:space="preserve"> обязательных требова</w:t>
      </w:r>
      <w:r w:rsidR="007F33E7">
        <w:rPr>
          <w:rFonts w:ascii="Times New Roman" w:hAnsi="Times New Roman"/>
          <w:sz w:val="28"/>
          <w:szCs w:val="28"/>
        </w:rPr>
        <w:t>ний, составлен</w:t>
      </w:r>
      <w:r w:rsidR="002724DA">
        <w:rPr>
          <w:rFonts w:ascii="Times New Roman" w:hAnsi="Times New Roman"/>
          <w:sz w:val="28"/>
          <w:szCs w:val="28"/>
        </w:rPr>
        <w:t>о</w:t>
      </w:r>
      <w:r w:rsidR="00CE0AC0">
        <w:rPr>
          <w:rFonts w:ascii="Times New Roman" w:hAnsi="Times New Roman"/>
          <w:sz w:val="28"/>
          <w:szCs w:val="28"/>
        </w:rPr>
        <w:t xml:space="preserve"> </w:t>
      </w:r>
      <w:r w:rsidR="006F763E">
        <w:rPr>
          <w:rFonts w:ascii="Times New Roman" w:hAnsi="Times New Roman"/>
          <w:sz w:val="28"/>
          <w:szCs w:val="28"/>
        </w:rPr>
        <w:t>158</w:t>
      </w:r>
      <w:r w:rsidR="007F33E7">
        <w:rPr>
          <w:rFonts w:ascii="Times New Roman" w:hAnsi="Times New Roman"/>
          <w:sz w:val="28"/>
          <w:szCs w:val="28"/>
        </w:rPr>
        <w:t xml:space="preserve"> Акт</w:t>
      </w:r>
      <w:r w:rsidR="006F763E">
        <w:rPr>
          <w:rFonts w:ascii="Times New Roman" w:hAnsi="Times New Roman"/>
          <w:sz w:val="28"/>
          <w:szCs w:val="28"/>
        </w:rPr>
        <w:t>ов</w:t>
      </w:r>
      <w:r w:rsidR="00CE0AC0">
        <w:rPr>
          <w:rFonts w:ascii="Times New Roman" w:hAnsi="Times New Roman"/>
          <w:sz w:val="28"/>
          <w:szCs w:val="28"/>
        </w:rPr>
        <w:t>. Юридически</w:t>
      </w:r>
      <w:r w:rsidR="00CE0AC0" w:rsidRPr="00767AED">
        <w:rPr>
          <w:rFonts w:ascii="Times New Roman" w:hAnsi="Times New Roman"/>
          <w:sz w:val="28"/>
          <w:szCs w:val="28"/>
        </w:rPr>
        <w:t>м лиц</w:t>
      </w:r>
      <w:r w:rsidR="00CE0AC0">
        <w:rPr>
          <w:rFonts w:ascii="Times New Roman" w:hAnsi="Times New Roman"/>
          <w:sz w:val="28"/>
          <w:szCs w:val="28"/>
        </w:rPr>
        <w:t>ам</w:t>
      </w:r>
      <w:r w:rsidR="00CE0AC0" w:rsidRPr="00767AED">
        <w:rPr>
          <w:rFonts w:ascii="Times New Roman" w:hAnsi="Times New Roman"/>
          <w:sz w:val="28"/>
          <w:szCs w:val="28"/>
        </w:rPr>
        <w:t xml:space="preserve"> </w:t>
      </w:r>
      <w:r w:rsidR="00CE0AC0">
        <w:rPr>
          <w:rFonts w:ascii="Times New Roman" w:hAnsi="Times New Roman"/>
          <w:sz w:val="28"/>
          <w:szCs w:val="28"/>
        </w:rPr>
        <w:t xml:space="preserve">направлено </w:t>
      </w:r>
      <w:r w:rsidR="006F763E">
        <w:rPr>
          <w:rFonts w:ascii="Times New Roman" w:hAnsi="Times New Roman"/>
          <w:sz w:val="28"/>
          <w:szCs w:val="28"/>
        </w:rPr>
        <w:t>65</w:t>
      </w:r>
      <w:r w:rsidR="00CE0AC0">
        <w:rPr>
          <w:rFonts w:ascii="Times New Roman" w:hAnsi="Times New Roman"/>
          <w:sz w:val="28"/>
          <w:szCs w:val="28"/>
        </w:rPr>
        <w:t xml:space="preserve"> </w:t>
      </w:r>
      <w:r w:rsidR="005A3646">
        <w:rPr>
          <w:rFonts w:ascii="Times New Roman" w:hAnsi="Times New Roman"/>
          <w:sz w:val="28"/>
          <w:szCs w:val="28"/>
        </w:rPr>
        <w:t>П</w:t>
      </w:r>
      <w:r w:rsidR="00CE0AC0" w:rsidRPr="00767AED">
        <w:rPr>
          <w:rFonts w:ascii="Times New Roman" w:hAnsi="Times New Roman"/>
          <w:sz w:val="28"/>
          <w:szCs w:val="28"/>
        </w:rPr>
        <w:t>редостережени</w:t>
      </w:r>
      <w:r w:rsidR="007F33E7">
        <w:rPr>
          <w:rFonts w:ascii="Times New Roman" w:hAnsi="Times New Roman"/>
          <w:sz w:val="28"/>
          <w:szCs w:val="28"/>
        </w:rPr>
        <w:t>й</w:t>
      </w:r>
      <w:r w:rsidR="00CE0AC0" w:rsidRPr="00767AED">
        <w:rPr>
          <w:rFonts w:ascii="Times New Roman" w:hAnsi="Times New Roman"/>
          <w:sz w:val="28"/>
          <w:szCs w:val="28"/>
        </w:rPr>
        <w:t xml:space="preserve"> о недопустимости на</w:t>
      </w:r>
      <w:r w:rsidR="00CE0AC0">
        <w:rPr>
          <w:rFonts w:ascii="Times New Roman" w:hAnsi="Times New Roman"/>
          <w:sz w:val="28"/>
          <w:szCs w:val="28"/>
        </w:rPr>
        <w:t>рушения обязательных требований</w:t>
      </w:r>
      <w:r w:rsidR="005A6B67">
        <w:rPr>
          <w:rFonts w:ascii="Times New Roman" w:hAnsi="Times New Roman"/>
          <w:sz w:val="28"/>
          <w:szCs w:val="28"/>
        </w:rPr>
        <w:t>.</w:t>
      </w:r>
      <w:r w:rsidR="00281E62">
        <w:rPr>
          <w:rFonts w:ascii="Times New Roman" w:hAnsi="Times New Roman"/>
          <w:sz w:val="28"/>
          <w:szCs w:val="28"/>
        </w:rPr>
        <w:t xml:space="preserve"> </w:t>
      </w:r>
    </w:p>
    <w:p w:rsidR="0055718C" w:rsidRDefault="0055718C" w:rsidP="001B79D3">
      <w:pPr>
        <w:spacing w:after="0" w:line="240" w:lineRule="auto"/>
        <w:ind w:left="-567" w:firstLine="709"/>
        <w:jc w:val="both"/>
        <w:rPr>
          <w:rFonts w:ascii="Times New Roman" w:hAnsi="Times New Roman"/>
          <w:sz w:val="28"/>
          <w:szCs w:val="28"/>
        </w:rPr>
      </w:pPr>
    </w:p>
    <w:p w:rsidR="006F53F3" w:rsidRPr="00CA276A" w:rsidRDefault="00F50155" w:rsidP="001B79D3">
      <w:pPr>
        <w:spacing w:after="0" w:line="240" w:lineRule="auto"/>
        <w:ind w:left="-567" w:firstLine="709"/>
        <w:jc w:val="both"/>
        <w:rPr>
          <w:rFonts w:ascii="Times New Roman" w:hAnsi="Times New Roman"/>
          <w:sz w:val="28"/>
          <w:szCs w:val="28"/>
          <w:u w:val="single"/>
        </w:rPr>
      </w:pPr>
      <w:r w:rsidRPr="00CA276A">
        <w:rPr>
          <w:rFonts w:ascii="Times New Roman" w:hAnsi="Times New Roman"/>
          <w:sz w:val="28"/>
          <w:szCs w:val="28"/>
          <w:u w:val="single"/>
        </w:rPr>
        <w:t>Нарушения, выявл</w:t>
      </w:r>
      <w:r w:rsidR="005A6B67" w:rsidRPr="00CA276A">
        <w:rPr>
          <w:rFonts w:ascii="Times New Roman" w:hAnsi="Times New Roman"/>
          <w:sz w:val="28"/>
          <w:szCs w:val="28"/>
          <w:u w:val="single"/>
        </w:rPr>
        <w:t>яемые</w:t>
      </w:r>
      <w:r w:rsidRPr="00CA276A">
        <w:rPr>
          <w:rFonts w:ascii="Times New Roman" w:hAnsi="Times New Roman"/>
          <w:sz w:val="28"/>
          <w:szCs w:val="28"/>
          <w:u w:val="single"/>
        </w:rPr>
        <w:t xml:space="preserve"> при</w:t>
      </w:r>
      <w:r w:rsidR="006F53F3" w:rsidRPr="00CA276A">
        <w:rPr>
          <w:rFonts w:ascii="Times New Roman" w:hAnsi="Times New Roman"/>
          <w:sz w:val="28"/>
          <w:szCs w:val="28"/>
          <w:u w:val="single"/>
        </w:rPr>
        <w:t xml:space="preserve"> провер</w:t>
      </w:r>
      <w:r w:rsidRPr="00CA276A">
        <w:rPr>
          <w:rFonts w:ascii="Times New Roman" w:hAnsi="Times New Roman"/>
          <w:sz w:val="28"/>
          <w:szCs w:val="28"/>
          <w:u w:val="single"/>
        </w:rPr>
        <w:t>ках</w:t>
      </w:r>
      <w:r w:rsidR="006F53F3" w:rsidRPr="00CA276A">
        <w:rPr>
          <w:rFonts w:ascii="Times New Roman" w:hAnsi="Times New Roman"/>
          <w:sz w:val="28"/>
          <w:szCs w:val="28"/>
          <w:u w:val="single"/>
        </w:rPr>
        <w:t xml:space="preserve">: </w:t>
      </w:r>
    </w:p>
    <w:p w:rsidR="00821D75" w:rsidRPr="00821D75" w:rsidRDefault="00821D75" w:rsidP="001B79D3">
      <w:pPr>
        <w:pStyle w:val="a3"/>
        <w:numPr>
          <w:ilvl w:val="0"/>
          <w:numId w:val="2"/>
        </w:numPr>
        <w:spacing w:after="0" w:line="240" w:lineRule="auto"/>
        <w:ind w:firstLine="131"/>
        <w:jc w:val="both"/>
        <w:rPr>
          <w:rFonts w:ascii="Times New Roman" w:hAnsi="Times New Roman"/>
          <w:sz w:val="28"/>
          <w:szCs w:val="28"/>
        </w:rPr>
      </w:pPr>
      <w:r w:rsidRPr="00821D75">
        <w:rPr>
          <w:rFonts w:ascii="Times New Roman" w:hAnsi="Times New Roman"/>
          <w:sz w:val="28"/>
          <w:szCs w:val="28"/>
        </w:rPr>
        <w:t>содержани</w:t>
      </w:r>
      <w:r w:rsidR="005A3646">
        <w:rPr>
          <w:rFonts w:ascii="Times New Roman" w:hAnsi="Times New Roman"/>
          <w:sz w:val="28"/>
          <w:szCs w:val="28"/>
        </w:rPr>
        <w:t>е</w:t>
      </w:r>
      <w:r w:rsidRPr="00821D75">
        <w:rPr>
          <w:rFonts w:ascii="Times New Roman" w:hAnsi="Times New Roman"/>
          <w:sz w:val="28"/>
          <w:szCs w:val="28"/>
        </w:rPr>
        <w:t xml:space="preserve"> технических средств и устройств (путевого хозяйства);</w:t>
      </w:r>
    </w:p>
    <w:p w:rsidR="006F53F3" w:rsidRPr="00821D75" w:rsidRDefault="006F53F3" w:rsidP="001B79D3">
      <w:pPr>
        <w:pStyle w:val="a3"/>
        <w:numPr>
          <w:ilvl w:val="0"/>
          <w:numId w:val="2"/>
        </w:numPr>
        <w:spacing w:after="0" w:line="240" w:lineRule="auto"/>
        <w:ind w:firstLine="131"/>
        <w:jc w:val="both"/>
        <w:rPr>
          <w:rFonts w:ascii="Times New Roman" w:hAnsi="Times New Roman"/>
          <w:sz w:val="26"/>
          <w:szCs w:val="26"/>
        </w:rPr>
      </w:pPr>
      <w:r w:rsidRPr="00840C58">
        <w:rPr>
          <w:rFonts w:ascii="Times New Roman" w:hAnsi="Times New Roman"/>
          <w:sz w:val="28"/>
          <w:szCs w:val="28"/>
        </w:rPr>
        <w:t>содержани</w:t>
      </w:r>
      <w:r w:rsidR="005A3646">
        <w:rPr>
          <w:rFonts w:ascii="Times New Roman" w:hAnsi="Times New Roman"/>
          <w:sz w:val="28"/>
          <w:szCs w:val="28"/>
        </w:rPr>
        <w:t>е</w:t>
      </w:r>
      <w:r w:rsidRPr="00840C58">
        <w:rPr>
          <w:rFonts w:ascii="Times New Roman" w:hAnsi="Times New Roman"/>
          <w:sz w:val="28"/>
          <w:szCs w:val="28"/>
        </w:rPr>
        <w:t xml:space="preserve"> локомотивного и вагонного хозяйств предприятий;</w:t>
      </w:r>
    </w:p>
    <w:p w:rsidR="006F53F3" w:rsidRPr="005A3646" w:rsidRDefault="006F53F3" w:rsidP="001B79D3">
      <w:pPr>
        <w:pStyle w:val="a3"/>
        <w:numPr>
          <w:ilvl w:val="0"/>
          <w:numId w:val="2"/>
        </w:numPr>
        <w:spacing w:after="0" w:line="240" w:lineRule="auto"/>
        <w:ind w:firstLine="131"/>
        <w:jc w:val="both"/>
        <w:rPr>
          <w:rFonts w:ascii="Times New Roman" w:hAnsi="Times New Roman"/>
          <w:sz w:val="28"/>
          <w:szCs w:val="28"/>
        </w:rPr>
      </w:pPr>
      <w:r w:rsidRPr="005A3646">
        <w:rPr>
          <w:rFonts w:ascii="Times New Roman" w:hAnsi="Times New Roman"/>
          <w:sz w:val="28"/>
          <w:szCs w:val="28"/>
        </w:rPr>
        <w:t>в части ведения технической документации;</w:t>
      </w:r>
    </w:p>
    <w:p w:rsidR="006F53F3" w:rsidRPr="005A3646" w:rsidRDefault="0055718C" w:rsidP="001B79D3">
      <w:pPr>
        <w:pStyle w:val="a3"/>
        <w:numPr>
          <w:ilvl w:val="0"/>
          <w:numId w:val="2"/>
        </w:numPr>
        <w:spacing w:after="0" w:line="240" w:lineRule="auto"/>
        <w:ind w:firstLine="131"/>
        <w:jc w:val="both"/>
        <w:rPr>
          <w:rFonts w:ascii="Times New Roman" w:hAnsi="Times New Roman"/>
          <w:sz w:val="28"/>
          <w:szCs w:val="28"/>
        </w:rPr>
      </w:pPr>
      <w:r>
        <w:rPr>
          <w:rFonts w:ascii="Times New Roman" w:hAnsi="Times New Roman"/>
          <w:sz w:val="28"/>
          <w:szCs w:val="28"/>
        </w:rPr>
        <w:t xml:space="preserve">в </w:t>
      </w:r>
      <w:r w:rsidR="006F53F3" w:rsidRPr="005A3646">
        <w:rPr>
          <w:rFonts w:ascii="Times New Roman" w:hAnsi="Times New Roman"/>
          <w:sz w:val="28"/>
          <w:szCs w:val="28"/>
        </w:rPr>
        <w:t>содержании инвентаря строгого учета;</w:t>
      </w:r>
    </w:p>
    <w:p w:rsidR="006F53F3" w:rsidRPr="005A3646" w:rsidRDefault="005A3646" w:rsidP="001B79D3">
      <w:pPr>
        <w:pStyle w:val="a3"/>
        <w:numPr>
          <w:ilvl w:val="0"/>
          <w:numId w:val="2"/>
        </w:numPr>
        <w:spacing w:after="0" w:line="240" w:lineRule="auto"/>
        <w:ind w:firstLine="131"/>
        <w:jc w:val="both"/>
        <w:rPr>
          <w:rFonts w:ascii="Times New Roman" w:hAnsi="Times New Roman"/>
          <w:sz w:val="28"/>
          <w:szCs w:val="28"/>
        </w:rPr>
      </w:pPr>
      <w:r w:rsidRPr="005A3646">
        <w:rPr>
          <w:rFonts w:ascii="Times New Roman" w:hAnsi="Times New Roman"/>
          <w:sz w:val="28"/>
          <w:szCs w:val="28"/>
        </w:rPr>
        <w:t xml:space="preserve">в </w:t>
      </w:r>
      <w:r w:rsidR="006F53F3" w:rsidRPr="005A3646">
        <w:rPr>
          <w:rFonts w:ascii="Times New Roman" w:hAnsi="Times New Roman"/>
          <w:sz w:val="28"/>
          <w:szCs w:val="28"/>
        </w:rPr>
        <w:t>части организации движения;</w:t>
      </w:r>
    </w:p>
    <w:p w:rsidR="006F53F3" w:rsidRPr="005A3646" w:rsidRDefault="006F53F3" w:rsidP="001B79D3">
      <w:pPr>
        <w:pStyle w:val="a3"/>
        <w:numPr>
          <w:ilvl w:val="0"/>
          <w:numId w:val="2"/>
        </w:numPr>
        <w:spacing w:after="0" w:line="240" w:lineRule="auto"/>
        <w:ind w:firstLine="131"/>
        <w:jc w:val="both"/>
        <w:rPr>
          <w:rFonts w:ascii="Times New Roman" w:hAnsi="Times New Roman"/>
          <w:sz w:val="28"/>
          <w:szCs w:val="28"/>
        </w:rPr>
      </w:pPr>
      <w:r w:rsidRPr="005A3646">
        <w:rPr>
          <w:rFonts w:ascii="Times New Roman" w:hAnsi="Times New Roman"/>
          <w:sz w:val="28"/>
          <w:szCs w:val="28"/>
        </w:rPr>
        <w:t>отсутстви</w:t>
      </w:r>
      <w:r w:rsidR="005A3646" w:rsidRPr="005A3646">
        <w:rPr>
          <w:rFonts w:ascii="Times New Roman" w:hAnsi="Times New Roman"/>
          <w:sz w:val="28"/>
          <w:szCs w:val="28"/>
        </w:rPr>
        <w:t>е</w:t>
      </w:r>
      <w:r w:rsidRPr="005A3646">
        <w:rPr>
          <w:rFonts w:ascii="Times New Roman" w:hAnsi="Times New Roman"/>
          <w:sz w:val="28"/>
          <w:szCs w:val="28"/>
        </w:rPr>
        <w:t xml:space="preserve"> аттестации исполнительных руководителей и специалистов, чья должность связана с обеспечением безопасности движения;</w:t>
      </w:r>
    </w:p>
    <w:p w:rsidR="006F53F3" w:rsidRPr="005A3646" w:rsidRDefault="0055718C" w:rsidP="001B79D3">
      <w:pPr>
        <w:pStyle w:val="a3"/>
        <w:numPr>
          <w:ilvl w:val="0"/>
          <w:numId w:val="2"/>
        </w:numPr>
        <w:spacing w:after="0" w:line="240" w:lineRule="auto"/>
        <w:ind w:firstLine="131"/>
        <w:jc w:val="both"/>
        <w:rPr>
          <w:rFonts w:ascii="Times New Roman" w:hAnsi="Times New Roman"/>
          <w:sz w:val="28"/>
          <w:szCs w:val="28"/>
        </w:rPr>
      </w:pPr>
      <w:r>
        <w:rPr>
          <w:rFonts w:ascii="Times New Roman" w:hAnsi="Times New Roman"/>
          <w:sz w:val="28"/>
          <w:szCs w:val="28"/>
        </w:rPr>
        <w:t xml:space="preserve">исполнения </w:t>
      </w:r>
      <w:r w:rsidR="00821D75" w:rsidRPr="005A3646">
        <w:rPr>
          <w:rFonts w:ascii="Times New Roman" w:hAnsi="Times New Roman"/>
          <w:sz w:val="28"/>
          <w:szCs w:val="28"/>
        </w:rPr>
        <w:t>лицензионных требований;</w:t>
      </w:r>
      <w:r w:rsidR="006F53F3" w:rsidRPr="005A3646">
        <w:rPr>
          <w:rFonts w:ascii="Times New Roman" w:hAnsi="Times New Roman"/>
          <w:sz w:val="28"/>
          <w:szCs w:val="28"/>
        </w:rPr>
        <w:t xml:space="preserve"> </w:t>
      </w:r>
    </w:p>
    <w:p w:rsidR="00821D75" w:rsidRPr="005A3646" w:rsidRDefault="00821D75" w:rsidP="001B79D3">
      <w:pPr>
        <w:pStyle w:val="a3"/>
        <w:numPr>
          <w:ilvl w:val="0"/>
          <w:numId w:val="2"/>
        </w:numPr>
        <w:spacing w:after="0" w:line="240" w:lineRule="auto"/>
        <w:ind w:firstLine="131"/>
        <w:jc w:val="both"/>
        <w:rPr>
          <w:rFonts w:ascii="Times New Roman" w:hAnsi="Times New Roman"/>
          <w:sz w:val="28"/>
          <w:szCs w:val="28"/>
        </w:rPr>
      </w:pPr>
      <w:r w:rsidRPr="005A3646">
        <w:rPr>
          <w:rFonts w:ascii="Times New Roman" w:hAnsi="Times New Roman"/>
          <w:sz w:val="28"/>
          <w:szCs w:val="28"/>
        </w:rPr>
        <w:t>пожарной безопасности.</w:t>
      </w:r>
    </w:p>
    <w:p w:rsidR="00CE0AC0" w:rsidRDefault="00821D75" w:rsidP="001B79D3">
      <w:pPr>
        <w:pStyle w:val="a3"/>
        <w:numPr>
          <w:ilvl w:val="0"/>
          <w:numId w:val="2"/>
        </w:numPr>
        <w:spacing w:after="0" w:line="240" w:lineRule="auto"/>
        <w:ind w:firstLine="131"/>
        <w:jc w:val="both"/>
        <w:rPr>
          <w:rFonts w:ascii="Times New Roman" w:hAnsi="Times New Roman"/>
          <w:sz w:val="28"/>
          <w:szCs w:val="28"/>
        </w:rPr>
      </w:pPr>
      <w:r w:rsidRPr="005A3646">
        <w:rPr>
          <w:rFonts w:ascii="Times New Roman" w:hAnsi="Times New Roman"/>
          <w:sz w:val="28"/>
          <w:szCs w:val="28"/>
        </w:rPr>
        <w:t>в части содержания железнодорожных переездов.</w:t>
      </w:r>
    </w:p>
    <w:p w:rsidR="00696142" w:rsidRDefault="00696142" w:rsidP="001B79D3">
      <w:pPr>
        <w:spacing w:after="0" w:line="240" w:lineRule="auto"/>
        <w:ind w:left="-567" w:firstLine="709"/>
        <w:jc w:val="both"/>
        <w:rPr>
          <w:rFonts w:ascii="Times New Roman" w:hAnsi="Times New Roman"/>
          <w:sz w:val="28"/>
          <w:szCs w:val="28"/>
        </w:rPr>
      </w:pPr>
      <w:r w:rsidRPr="0055718C">
        <w:rPr>
          <w:rFonts w:ascii="Times New Roman" w:hAnsi="Times New Roman"/>
          <w:sz w:val="28"/>
          <w:szCs w:val="28"/>
        </w:rPr>
        <w:t xml:space="preserve">               </w:t>
      </w:r>
    </w:p>
    <w:p w:rsidR="00696142" w:rsidRDefault="00696142" w:rsidP="001B79D3">
      <w:pPr>
        <w:spacing w:after="0" w:line="240" w:lineRule="auto"/>
        <w:ind w:left="-567" w:firstLine="709"/>
        <w:jc w:val="both"/>
        <w:rPr>
          <w:rFonts w:ascii="Times New Roman" w:hAnsi="Times New Roman"/>
          <w:sz w:val="28"/>
          <w:szCs w:val="28"/>
        </w:rPr>
      </w:pPr>
      <w:r>
        <w:rPr>
          <w:rFonts w:ascii="Times New Roman" w:hAnsi="Times New Roman"/>
          <w:sz w:val="28"/>
          <w:szCs w:val="28"/>
        </w:rPr>
        <w:lastRenderedPageBreak/>
        <w:t xml:space="preserve">За допущенные нарушения </w:t>
      </w:r>
      <w:r w:rsidRPr="0055718C">
        <w:rPr>
          <w:rFonts w:ascii="Times New Roman" w:hAnsi="Times New Roman"/>
          <w:sz w:val="28"/>
          <w:szCs w:val="28"/>
        </w:rPr>
        <w:t>к административной ответственности в соответствии с КоАП РФ могут быть привлечены как граждане (физические лица), должностные лица, так и юридические лица и индивидуальные предприниматели.</w:t>
      </w:r>
      <w:r>
        <w:rPr>
          <w:rFonts w:ascii="Times New Roman" w:hAnsi="Times New Roman"/>
          <w:sz w:val="28"/>
          <w:szCs w:val="28"/>
        </w:rPr>
        <w:t xml:space="preserve"> </w:t>
      </w:r>
      <w:r w:rsidRPr="0055718C">
        <w:rPr>
          <w:rFonts w:ascii="Times New Roman" w:hAnsi="Times New Roman"/>
          <w:sz w:val="28"/>
          <w:szCs w:val="28"/>
        </w:rPr>
        <w:t>Сотрудниками управления применяется 14 статей КоАП РФ по привлечению к административной ответственности, из которых 6 статей прямого действия и 8 судебных.</w:t>
      </w:r>
      <w:r w:rsidRPr="0055718C">
        <w:t xml:space="preserve"> </w:t>
      </w:r>
    </w:p>
    <w:p w:rsidR="00696142" w:rsidRDefault="00696142" w:rsidP="002724DA">
      <w:pPr>
        <w:spacing w:after="0" w:line="240" w:lineRule="auto"/>
        <w:ind w:left="-567" w:firstLine="709"/>
        <w:jc w:val="both"/>
        <w:rPr>
          <w:rFonts w:ascii="Times New Roman" w:hAnsi="Times New Roman"/>
          <w:sz w:val="28"/>
          <w:szCs w:val="28"/>
        </w:rPr>
      </w:pPr>
      <w:r w:rsidRPr="00745B5D">
        <w:rPr>
          <w:rFonts w:ascii="Times New Roman" w:hAnsi="Times New Roman"/>
          <w:sz w:val="28"/>
          <w:szCs w:val="28"/>
        </w:rPr>
        <w:t xml:space="preserve">За </w:t>
      </w:r>
      <w:r w:rsidR="006F763E">
        <w:rPr>
          <w:rFonts w:ascii="Times New Roman" w:hAnsi="Times New Roman"/>
          <w:sz w:val="28"/>
          <w:szCs w:val="28"/>
        </w:rPr>
        <w:t>7</w:t>
      </w:r>
      <w:r w:rsidRPr="00745B5D">
        <w:rPr>
          <w:rFonts w:ascii="Times New Roman" w:hAnsi="Times New Roman"/>
          <w:sz w:val="28"/>
          <w:szCs w:val="28"/>
        </w:rPr>
        <w:t xml:space="preserve"> месяц</w:t>
      </w:r>
      <w:r w:rsidR="00397675">
        <w:rPr>
          <w:rFonts w:ascii="Times New Roman" w:hAnsi="Times New Roman"/>
          <w:sz w:val="28"/>
          <w:szCs w:val="28"/>
        </w:rPr>
        <w:t>ев</w:t>
      </w:r>
      <w:r w:rsidRPr="00745B5D">
        <w:rPr>
          <w:rFonts w:ascii="Times New Roman" w:hAnsi="Times New Roman"/>
          <w:sz w:val="28"/>
          <w:szCs w:val="28"/>
        </w:rPr>
        <w:t xml:space="preserve"> 20</w:t>
      </w:r>
      <w:r w:rsidR="00143189">
        <w:rPr>
          <w:rFonts w:ascii="Times New Roman" w:hAnsi="Times New Roman"/>
          <w:sz w:val="28"/>
          <w:szCs w:val="28"/>
        </w:rPr>
        <w:t>20</w:t>
      </w:r>
      <w:r w:rsidRPr="00745B5D">
        <w:rPr>
          <w:rFonts w:ascii="Times New Roman" w:hAnsi="Times New Roman"/>
          <w:sz w:val="28"/>
          <w:szCs w:val="28"/>
        </w:rPr>
        <w:t xml:space="preserve"> года должностными лицами Приволжского УГЖДН, осуществляющими </w:t>
      </w:r>
      <w:proofErr w:type="spellStart"/>
      <w:r w:rsidRPr="00745B5D">
        <w:rPr>
          <w:rFonts w:ascii="Times New Roman" w:hAnsi="Times New Roman"/>
          <w:sz w:val="28"/>
          <w:szCs w:val="28"/>
        </w:rPr>
        <w:t>контрольно</w:t>
      </w:r>
      <w:proofErr w:type="spellEnd"/>
      <w:r w:rsidRPr="00745B5D">
        <w:rPr>
          <w:rFonts w:ascii="Times New Roman" w:hAnsi="Times New Roman"/>
          <w:sz w:val="28"/>
          <w:szCs w:val="28"/>
        </w:rPr>
        <w:t xml:space="preserve"> – надзорную деятельность привлечено к административной ответственности </w:t>
      </w:r>
      <w:r w:rsidR="006F763E">
        <w:rPr>
          <w:rFonts w:ascii="Times New Roman" w:hAnsi="Times New Roman"/>
          <w:sz w:val="28"/>
          <w:szCs w:val="28"/>
        </w:rPr>
        <w:t>366</w:t>
      </w:r>
      <w:r w:rsidRPr="00745B5D">
        <w:rPr>
          <w:rFonts w:ascii="Times New Roman" w:hAnsi="Times New Roman"/>
          <w:sz w:val="28"/>
          <w:szCs w:val="28"/>
        </w:rPr>
        <w:t xml:space="preserve"> виновн</w:t>
      </w:r>
      <w:r w:rsidR="000907E6" w:rsidRPr="000907E6">
        <w:rPr>
          <w:rFonts w:ascii="Times New Roman" w:hAnsi="Times New Roman"/>
          <w:sz w:val="28"/>
          <w:szCs w:val="28"/>
        </w:rPr>
        <w:t>ых</w:t>
      </w:r>
      <w:r>
        <w:rPr>
          <w:rFonts w:ascii="Times New Roman" w:hAnsi="Times New Roman"/>
          <w:sz w:val="28"/>
          <w:szCs w:val="28"/>
        </w:rPr>
        <w:t xml:space="preserve"> лиц на сумму </w:t>
      </w:r>
      <w:r w:rsidR="002724DA">
        <w:rPr>
          <w:rFonts w:ascii="Times New Roman" w:hAnsi="Times New Roman"/>
          <w:sz w:val="28"/>
          <w:szCs w:val="28"/>
        </w:rPr>
        <w:t>1078,</w:t>
      </w:r>
      <w:proofErr w:type="gramStart"/>
      <w:r w:rsidR="002724DA">
        <w:rPr>
          <w:rFonts w:ascii="Times New Roman" w:hAnsi="Times New Roman"/>
          <w:sz w:val="28"/>
          <w:szCs w:val="28"/>
        </w:rPr>
        <w:t>3</w:t>
      </w:r>
      <w:r w:rsidR="006F763E">
        <w:rPr>
          <w:rFonts w:ascii="Times New Roman" w:hAnsi="Times New Roman"/>
          <w:sz w:val="28"/>
          <w:szCs w:val="28"/>
        </w:rPr>
        <w:t xml:space="preserve"> </w:t>
      </w:r>
      <w:r>
        <w:rPr>
          <w:rFonts w:ascii="Times New Roman" w:hAnsi="Times New Roman"/>
          <w:sz w:val="28"/>
          <w:szCs w:val="28"/>
        </w:rPr>
        <w:t xml:space="preserve"> тыс.</w:t>
      </w:r>
      <w:proofErr w:type="gramEnd"/>
      <w:r>
        <w:rPr>
          <w:rFonts w:ascii="Times New Roman" w:hAnsi="Times New Roman"/>
          <w:sz w:val="28"/>
          <w:szCs w:val="28"/>
        </w:rPr>
        <w:t xml:space="preserve"> руб.</w:t>
      </w:r>
      <w:r w:rsidRPr="00745B5D">
        <w:rPr>
          <w:rFonts w:ascii="Times New Roman" w:hAnsi="Times New Roman"/>
          <w:sz w:val="28"/>
          <w:szCs w:val="28"/>
        </w:rPr>
        <w:t>:</w:t>
      </w:r>
    </w:p>
    <w:p w:rsidR="00696142" w:rsidRPr="00287550" w:rsidRDefault="00696142" w:rsidP="001B79D3">
      <w:pPr>
        <w:spacing w:after="0" w:line="240" w:lineRule="auto"/>
        <w:ind w:left="-567" w:firstLine="709"/>
        <w:jc w:val="both"/>
        <w:rPr>
          <w:rFonts w:ascii="Times New Roman" w:hAnsi="Times New Roman"/>
          <w:sz w:val="28"/>
          <w:szCs w:val="28"/>
          <w:u w:val="single"/>
        </w:rPr>
      </w:pPr>
      <w:r w:rsidRPr="00287550">
        <w:rPr>
          <w:rFonts w:ascii="Times New Roman" w:hAnsi="Times New Roman"/>
          <w:sz w:val="28"/>
          <w:szCs w:val="28"/>
          <w:u w:val="single"/>
        </w:rPr>
        <w:t>статьи прямого действия:</w:t>
      </w:r>
    </w:p>
    <w:p w:rsidR="00696142" w:rsidRPr="000907E6" w:rsidRDefault="00696142" w:rsidP="000907E6">
      <w:pPr>
        <w:pStyle w:val="a3"/>
        <w:numPr>
          <w:ilvl w:val="0"/>
          <w:numId w:val="5"/>
        </w:numPr>
        <w:spacing w:after="0" w:line="240" w:lineRule="auto"/>
        <w:ind w:left="851" w:hanging="644"/>
        <w:jc w:val="both"/>
        <w:rPr>
          <w:rFonts w:ascii="Times New Roman" w:hAnsi="Times New Roman"/>
          <w:sz w:val="28"/>
          <w:szCs w:val="28"/>
        </w:rPr>
      </w:pPr>
      <w:r w:rsidRPr="000907E6">
        <w:rPr>
          <w:rFonts w:ascii="Times New Roman" w:hAnsi="Times New Roman"/>
          <w:sz w:val="28"/>
          <w:szCs w:val="28"/>
        </w:rPr>
        <w:t xml:space="preserve">по статье 11.1 ч.6 – </w:t>
      </w:r>
      <w:r w:rsidR="006F763E">
        <w:rPr>
          <w:rFonts w:ascii="Times New Roman" w:hAnsi="Times New Roman"/>
          <w:sz w:val="28"/>
          <w:szCs w:val="28"/>
        </w:rPr>
        <w:t>301</w:t>
      </w:r>
      <w:r w:rsidR="003201BF" w:rsidRPr="000907E6">
        <w:rPr>
          <w:rFonts w:ascii="Times New Roman" w:hAnsi="Times New Roman"/>
          <w:sz w:val="28"/>
          <w:szCs w:val="28"/>
        </w:rPr>
        <w:t xml:space="preserve"> виновн</w:t>
      </w:r>
      <w:r w:rsidR="000907E6" w:rsidRPr="000907E6">
        <w:rPr>
          <w:rFonts w:ascii="Times New Roman" w:hAnsi="Times New Roman"/>
          <w:sz w:val="28"/>
          <w:szCs w:val="28"/>
        </w:rPr>
        <w:t>ое</w:t>
      </w:r>
      <w:r w:rsidR="003201BF" w:rsidRPr="000907E6">
        <w:rPr>
          <w:rFonts w:ascii="Times New Roman" w:hAnsi="Times New Roman"/>
          <w:sz w:val="28"/>
          <w:szCs w:val="28"/>
        </w:rPr>
        <w:t xml:space="preserve"> лиц</w:t>
      </w:r>
      <w:r w:rsidR="000907E6" w:rsidRPr="000907E6">
        <w:rPr>
          <w:rFonts w:ascii="Times New Roman" w:hAnsi="Times New Roman"/>
          <w:sz w:val="28"/>
          <w:szCs w:val="28"/>
        </w:rPr>
        <w:t>о</w:t>
      </w:r>
      <w:r w:rsidRPr="000907E6">
        <w:rPr>
          <w:rFonts w:ascii="Times New Roman" w:hAnsi="Times New Roman"/>
          <w:sz w:val="28"/>
          <w:szCs w:val="28"/>
        </w:rPr>
        <w:t xml:space="preserve"> на сумму </w:t>
      </w:r>
      <w:r w:rsidR="006F763E">
        <w:rPr>
          <w:rFonts w:ascii="Times New Roman" w:hAnsi="Times New Roman"/>
          <w:sz w:val="28"/>
          <w:szCs w:val="28"/>
        </w:rPr>
        <w:t>336</w:t>
      </w:r>
      <w:r w:rsidRPr="000907E6">
        <w:rPr>
          <w:rFonts w:ascii="Times New Roman" w:hAnsi="Times New Roman"/>
          <w:sz w:val="28"/>
          <w:szCs w:val="28"/>
        </w:rPr>
        <w:t xml:space="preserve"> тыс. рублей;</w:t>
      </w:r>
    </w:p>
    <w:p w:rsidR="00696142" w:rsidRPr="000907E6" w:rsidRDefault="00696142" w:rsidP="000907E6">
      <w:pPr>
        <w:pStyle w:val="a3"/>
        <w:numPr>
          <w:ilvl w:val="0"/>
          <w:numId w:val="5"/>
        </w:numPr>
        <w:spacing w:after="0" w:line="240" w:lineRule="auto"/>
        <w:ind w:left="851" w:hanging="644"/>
        <w:jc w:val="both"/>
        <w:rPr>
          <w:rFonts w:ascii="Times New Roman" w:hAnsi="Times New Roman"/>
          <w:sz w:val="28"/>
          <w:szCs w:val="28"/>
        </w:rPr>
      </w:pPr>
      <w:r w:rsidRPr="000907E6">
        <w:rPr>
          <w:rFonts w:ascii="Times New Roman" w:hAnsi="Times New Roman"/>
          <w:sz w:val="28"/>
          <w:szCs w:val="28"/>
        </w:rPr>
        <w:t>по статье 11.14 ч.3 –</w:t>
      </w:r>
      <w:r w:rsidR="000907E6" w:rsidRPr="000907E6">
        <w:rPr>
          <w:rFonts w:ascii="Times New Roman" w:hAnsi="Times New Roman"/>
          <w:sz w:val="28"/>
          <w:szCs w:val="28"/>
        </w:rPr>
        <w:t xml:space="preserve"> </w:t>
      </w:r>
      <w:r w:rsidR="006F763E">
        <w:rPr>
          <w:rFonts w:ascii="Times New Roman" w:hAnsi="Times New Roman"/>
          <w:sz w:val="28"/>
          <w:szCs w:val="28"/>
        </w:rPr>
        <w:t>10 виновных лиц</w:t>
      </w:r>
      <w:r w:rsidRPr="000907E6">
        <w:rPr>
          <w:rFonts w:ascii="Times New Roman" w:hAnsi="Times New Roman"/>
          <w:sz w:val="28"/>
          <w:szCs w:val="28"/>
        </w:rPr>
        <w:t xml:space="preserve"> на сумму </w:t>
      </w:r>
      <w:r w:rsidR="006F763E">
        <w:rPr>
          <w:rFonts w:ascii="Times New Roman" w:hAnsi="Times New Roman"/>
          <w:sz w:val="28"/>
          <w:szCs w:val="28"/>
        </w:rPr>
        <w:t>3,3</w:t>
      </w:r>
      <w:r w:rsidRPr="000907E6">
        <w:rPr>
          <w:rFonts w:ascii="Times New Roman" w:hAnsi="Times New Roman"/>
          <w:sz w:val="28"/>
          <w:szCs w:val="28"/>
        </w:rPr>
        <w:t xml:space="preserve"> тыс. рублей;</w:t>
      </w:r>
    </w:p>
    <w:p w:rsidR="00696142" w:rsidRPr="000907E6" w:rsidRDefault="00696142" w:rsidP="000907E6">
      <w:pPr>
        <w:pStyle w:val="a3"/>
        <w:numPr>
          <w:ilvl w:val="0"/>
          <w:numId w:val="5"/>
        </w:numPr>
        <w:spacing w:after="0" w:line="240" w:lineRule="auto"/>
        <w:ind w:left="851" w:hanging="644"/>
        <w:jc w:val="both"/>
        <w:rPr>
          <w:rFonts w:ascii="Times New Roman" w:hAnsi="Times New Roman"/>
          <w:sz w:val="28"/>
          <w:szCs w:val="28"/>
        </w:rPr>
      </w:pPr>
      <w:r w:rsidRPr="000907E6">
        <w:rPr>
          <w:rFonts w:ascii="Times New Roman" w:hAnsi="Times New Roman"/>
          <w:sz w:val="28"/>
          <w:szCs w:val="28"/>
        </w:rPr>
        <w:t xml:space="preserve">по статье 11.15 ч.1 – </w:t>
      </w:r>
      <w:r w:rsidR="006F763E">
        <w:rPr>
          <w:rFonts w:ascii="Times New Roman" w:hAnsi="Times New Roman"/>
          <w:sz w:val="28"/>
          <w:szCs w:val="28"/>
        </w:rPr>
        <w:t>10</w:t>
      </w:r>
      <w:r w:rsidRPr="000907E6">
        <w:rPr>
          <w:rFonts w:ascii="Times New Roman" w:hAnsi="Times New Roman"/>
          <w:sz w:val="28"/>
          <w:szCs w:val="28"/>
        </w:rPr>
        <w:t xml:space="preserve"> виновн</w:t>
      </w:r>
      <w:r w:rsidR="000907E6" w:rsidRPr="000907E6">
        <w:rPr>
          <w:rFonts w:ascii="Times New Roman" w:hAnsi="Times New Roman"/>
          <w:sz w:val="28"/>
          <w:szCs w:val="28"/>
        </w:rPr>
        <w:t>ых</w:t>
      </w:r>
      <w:r w:rsidRPr="000907E6">
        <w:rPr>
          <w:rFonts w:ascii="Times New Roman" w:hAnsi="Times New Roman"/>
          <w:sz w:val="28"/>
          <w:szCs w:val="28"/>
        </w:rPr>
        <w:t xml:space="preserve"> лиц на сумму </w:t>
      </w:r>
      <w:r w:rsidR="006F763E">
        <w:rPr>
          <w:rFonts w:ascii="Times New Roman" w:hAnsi="Times New Roman"/>
          <w:sz w:val="28"/>
          <w:szCs w:val="28"/>
        </w:rPr>
        <w:t>12,4</w:t>
      </w:r>
      <w:r w:rsidRPr="000907E6">
        <w:rPr>
          <w:rFonts w:ascii="Times New Roman" w:hAnsi="Times New Roman"/>
          <w:sz w:val="28"/>
          <w:szCs w:val="28"/>
        </w:rPr>
        <w:t xml:space="preserve"> тыс. рублей;</w:t>
      </w:r>
    </w:p>
    <w:p w:rsidR="00696142" w:rsidRPr="000907E6" w:rsidRDefault="00696142" w:rsidP="000907E6">
      <w:pPr>
        <w:pStyle w:val="a3"/>
        <w:numPr>
          <w:ilvl w:val="0"/>
          <w:numId w:val="5"/>
        </w:numPr>
        <w:spacing w:after="0" w:line="240" w:lineRule="auto"/>
        <w:ind w:left="851" w:hanging="644"/>
        <w:jc w:val="both"/>
        <w:rPr>
          <w:rFonts w:ascii="Times New Roman" w:hAnsi="Times New Roman"/>
          <w:sz w:val="28"/>
          <w:szCs w:val="28"/>
        </w:rPr>
      </w:pPr>
      <w:r w:rsidRPr="000907E6">
        <w:rPr>
          <w:rFonts w:ascii="Times New Roman" w:hAnsi="Times New Roman"/>
          <w:sz w:val="28"/>
          <w:szCs w:val="28"/>
        </w:rPr>
        <w:t xml:space="preserve">по статье 11.16 – </w:t>
      </w:r>
      <w:r w:rsidR="000907E6" w:rsidRPr="000907E6">
        <w:rPr>
          <w:rFonts w:ascii="Times New Roman" w:hAnsi="Times New Roman"/>
          <w:sz w:val="28"/>
          <w:szCs w:val="28"/>
        </w:rPr>
        <w:t>3</w:t>
      </w:r>
      <w:r w:rsidRPr="000907E6">
        <w:rPr>
          <w:rFonts w:ascii="Times New Roman" w:hAnsi="Times New Roman"/>
          <w:sz w:val="28"/>
          <w:szCs w:val="28"/>
        </w:rPr>
        <w:t xml:space="preserve"> виновн</w:t>
      </w:r>
      <w:r w:rsidR="000907E6" w:rsidRPr="000907E6">
        <w:rPr>
          <w:rFonts w:ascii="Times New Roman" w:hAnsi="Times New Roman"/>
          <w:sz w:val="28"/>
          <w:szCs w:val="28"/>
        </w:rPr>
        <w:t>ых</w:t>
      </w:r>
      <w:r w:rsidRPr="000907E6">
        <w:rPr>
          <w:rFonts w:ascii="Times New Roman" w:hAnsi="Times New Roman"/>
          <w:sz w:val="28"/>
          <w:szCs w:val="28"/>
        </w:rPr>
        <w:t xml:space="preserve"> лиц</w:t>
      </w:r>
      <w:r w:rsidR="000907E6" w:rsidRPr="000907E6">
        <w:rPr>
          <w:rFonts w:ascii="Times New Roman" w:hAnsi="Times New Roman"/>
          <w:sz w:val="28"/>
          <w:szCs w:val="28"/>
        </w:rPr>
        <w:t>а</w:t>
      </w:r>
      <w:r w:rsidRPr="000907E6">
        <w:rPr>
          <w:rFonts w:ascii="Times New Roman" w:hAnsi="Times New Roman"/>
          <w:sz w:val="28"/>
          <w:szCs w:val="28"/>
        </w:rPr>
        <w:t xml:space="preserve"> на сумму </w:t>
      </w:r>
      <w:r w:rsidR="000907E6" w:rsidRPr="000907E6">
        <w:rPr>
          <w:rFonts w:ascii="Times New Roman" w:hAnsi="Times New Roman"/>
          <w:sz w:val="28"/>
          <w:szCs w:val="28"/>
        </w:rPr>
        <w:t>7</w:t>
      </w:r>
      <w:r w:rsidRPr="000907E6">
        <w:rPr>
          <w:rFonts w:ascii="Times New Roman" w:hAnsi="Times New Roman"/>
          <w:sz w:val="28"/>
          <w:szCs w:val="28"/>
        </w:rPr>
        <w:t>,0 тыс. рублей;</w:t>
      </w:r>
    </w:p>
    <w:p w:rsidR="000907E6" w:rsidRPr="000907E6" w:rsidRDefault="000907E6" w:rsidP="000907E6">
      <w:pPr>
        <w:pStyle w:val="a3"/>
        <w:numPr>
          <w:ilvl w:val="0"/>
          <w:numId w:val="5"/>
        </w:numPr>
        <w:spacing w:after="0" w:line="240" w:lineRule="auto"/>
        <w:ind w:left="851" w:hanging="644"/>
        <w:jc w:val="both"/>
        <w:rPr>
          <w:rFonts w:ascii="Times New Roman" w:hAnsi="Times New Roman"/>
          <w:sz w:val="28"/>
          <w:szCs w:val="28"/>
        </w:rPr>
      </w:pPr>
      <w:r w:rsidRPr="000907E6">
        <w:rPr>
          <w:rFonts w:ascii="Times New Roman" w:hAnsi="Times New Roman"/>
          <w:sz w:val="28"/>
          <w:szCs w:val="28"/>
        </w:rPr>
        <w:t>по статье 9.13 – 10 виновных лица на сумму 38,0 тыс. рублей;</w:t>
      </w:r>
    </w:p>
    <w:p w:rsidR="000907E6" w:rsidRPr="000907E6" w:rsidRDefault="006F763E" w:rsidP="000907E6">
      <w:pPr>
        <w:pStyle w:val="a3"/>
        <w:numPr>
          <w:ilvl w:val="0"/>
          <w:numId w:val="5"/>
        </w:numPr>
        <w:spacing w:after="0" w:line="240" w:lineRule="auto"/>
        <w:ind w:left="851" w:hanging="644"/>
        <w:jc w:val="both"/>
        <w:rPr>
          <w:rFonts w:ascii="Times New Roman" w:hAnsi="Times New Roman"/>
          <w:sz w:val="28"/>
          <w:szCs w:val="28"/>
        </w:rPr>
      </w:pPr>
      <w:r>
        <w:rPr>
          <w:rFonts w:ascii="Times New Roman" w:hAnsi="Times New Roman"/>
          <w:sz w:val="28"/>
          <w:szCs w:val="28"/>
        </w:rPr>
        <w:t>по статье 11.1</w:t>
      </w:r>
      <w:r w:rsidR="000907E6" w:rsidRPr="000907E6">
        <w:rPr>
          <w:rFonts w:ascii="Times New Roman" w:hAnsi="Times New Roman"/>
          <w:sz w:val="28"/>
          <w:szCs w:val="28"/>
        </w:rPr>
        <w:t xml:space="preserve"> ч.1 – 2 виновных лиц на сумму 23,0 тыс. рублей;</w:t>
      </w:r>
    </w:p>
    <w:p w:rsidR="00696142" w:rsidRPr="000907E6" w:rsidRDefault="00696142" w:rsidP="000907E6">
      <w:pPr>
        <w:pStyle w:val="a3"/>
        <w:spacing w:after="0" w:line="240" w:lineRule="auto"/>
        <w:ind w:left="851" w:hanging="644"/>
        <w:jc w:val="both"/>
        <w:rPr>
          <w:rFonts w:ascii="Times New Roman" w:hAnsi="Times New Roman"/>
          <w:sz w:val="28"/>
          <w:szCs w:val="28"/>
        </w:rPr>
      </w:pPr>
      <w:r w:rsidRPr="000907E6">
        <w:rPr>
          <w:rFonts w:ascii="Times New Roman" w:hAnsi="Times New Roman"/>
          <w:sz w:val="28"/>
          <w:szCs w:val="28"/>
        </w:rPr>
        <w:t xml:space="preserve">Судами привлечено к административной ответственности </w:t>
      </w:r>
      <w:r w:rsidR="006F763E">
        <w:rPr>
          <w:rFonts w:ascii="Times New Roman" w:hAnsi="Times New Roman"/>
          <w:sz w:val="28"/>
          <w:szCs w:val="28"/>
        </w:rPr>
        <w:t>47</w:t>
      </w:r>
      <w:r w:rsidRPr="000907E6">
        <w:rPr>
          <w:rFonts w:ascii="Times New Roman" w:hAnsi="Times New Roman"/>
          <w:sz w:val="28"/>
          <w:szCs w:val="28"/>
        </w:rPr>
        <w:t xml:space="preserve"> виновных ли</w:t>
      </w:r>
      <w:r w:rsidR="000907E6" w:rsidRPr="000907E6">
        <w:rPr>
          <w:rFonts w:ascii="Times New Roman" w:hAnsi="Times New Roman"/>
          <w:sz w:val="28"/>
          <w:szCs w:val="28"/>
        </w:rPr>
        <w:t>ц</w:t>
      </w:r>
      <w:r w:rsidRPr="000907E6">
        <w:rPr>
          <w:rFonts w:ascii="Times New Roman" w:hAnsi="Times New Roman"/>
          <w:sz w:val="28"/>
          <w:szCs w:val="28"/>
        </w:rPr>
        <w:t xml:space="preserve">, на сумму </w:t>
      </w:r>
      <w:r w:rsidR="006F763E">
        <w:rPr>
          <w:rFonts w:ascii="Times New Roman" w:hAnsi="Times New Roman"/>
          <w:sz w:val="28"/>
          <w:szCs w:val="28"/>
        </w:rPr>
        <w:t>658,6</w:t>
      </w:r>
      <w:r w:rsidRPr="000907E6">
        <w:rPr>
          <w:rFonts w:ascii="Times New Roman" w:hAnsi="Times New Roman"/>
          <w:sz w:val="28"/>
          <w:szCs w:val="28"/>
        </w:rPr>
        <w:t xml:space="preserve"> тыс. руб.:</w:t>
      </w:r>
    </w:p>
    <w:p w:rsidR="00696142" w:rsidRPr="009A72E3" w:rsidRDefault="00696142" w:rsidP="000907E6">
      <w:pPr>
        <w:pStyle w:val="a3"/>
        <w:numPr>
          <w:ilvl w:val="0"/>
          <w:numId w:val="6"/>
        </w:numPr>
        <w:spacing w:after="0" w:line="240" w:lineRule="auto"/>
        <w:ind w:left="851" w:hanging="644"/>
        <w:jc w:val="both"/>
        <w:rPr>
          <w:rFonts w:ascii="Times New Roman" w:hAnsi="Times New Roman"/>
          <w:sz w:val="28"/>
          <w:szCs w:val="28"/>
        </w:rPr>
      </w:pPr>
      <w:r w:rsidRPr="009A72E3">
        <w:rPr>
          <w:rFonts w:ascii="Times New Roman" w:hAnsi="Times New Roman"/>
          <w:sz w:val="28"/>
          <w:szCs w:val="28"/>
        </w:rPr>
        <w:t xml:space="preserve">по статье 14.1.2 ч.3 – </w:t>
      </w:r>
      <w:r w:rsidR="000907E6" w:rsidRPr="009A72E3">
        <w:rPr>
          <w:rFonts w:ascii="Times New Roman" w:hAnsi="Times New Roman"/>
          <w:sz w:val="28"/>
          <w:szCs w:val="28"/>
        </w:rPr>
        <w:t>1</w:t>
      </w:r>
      <w:r w:rsidR="006F763E">
        <w:rPr>
          <w:rFonts w:ascii="Times New Roman" w:hAnsi="Times New Roman"/>
          <w:sz w:val="28"/>
          <w:szCs w:val="28"/>
        </w:rPr>
        <w:t>7</w:t>
      </w:r>
      <w:r w:rsidRPr="009A72E3">
        <w:rPr>
          <w:rFonts w:ascii="Times New Roman" w:hAnsi="Times New Roman"/>
          <w:sz w:val="28"/>
          <w:szCs w:val="28"/>
        </w:rPr>
        <w:t xml:space="preserve"> виновных лиц на сумму </w:t>
      </w:r>
      <w:r w:rsidR="006F763E">
        <w:rPr>
          <w:rFonts w:ascii="Times New Roman" w:hAnsi="Times New Roman"/>
          <w:sz w:val="28"/>
          <w:szCs w:val="28"/>
        </w:rPr>
        <w:t>520</w:t>
      </w:r>
      <w:r w:rsidRPr="009A72E3">
        <w:rPr>
          <w:rFonts w:ascii="Times New Roman" w:hAnsi="Times New Roman"/>
          <w:sz w:val="28"/>
          <w:szCs w:val="28"/>
        </w:rPr>
        <w:t>,0 тыс. рублей;</w:t>
      </w:r>
    </w:p>
    <w:p w:rsidR="00696142" w:rsidRPr="009A72E3" w:rsidRDefault="00696142" w:rsidP="000907E6">
      <w:pPr>
        <w:pStyle w:val="a3"/>
        <w:numPr>
          <w:ilvl w:val="0"/>
          <w:numId w:val="6"/>
        </w:numPr>
        <w:spacing w:after="0" w:line="240" w:lineRule="auto"/>
        <w:ind w:left="851" w:hanging="644"/>
        <w:jc w:val="both"/>
        <w:rPr>
          <w:rFonts w:ascii="Times New Roman" w:hAnsi="Times New Roman"/>
          <w:sz w:val="28"/>
          <w:szCs w:val="28"/>
        </w:rPr>
      </w:pPr>
      <w:r w:rsidRPr="009A72E3">
        <w:rPr>
          <w:rFonts w:ascii="Times New Roman" w:hAnsi="Times New Roman"/>
          <w:sz w:val="28"/>
          <w:szCs w:val="28"/>
        </w:rPr>
        <w:t xml:space="preserve">по статье 19.5 ч.1 – </w:t>
      </w:r>
      <w:r w:rsidR="009A72E3" w:rsidRPr="009A72E3">
        <w:rPr>
          <w:rFonts w:ascii="Times New Roman" w:hAnsi="Times New Roman"/>
          <w:sz w:val="28"/>
          <w:szCs w:val="28"/>
        </w:rPr>
        <w:t>1</w:t>
      </w:r>
      <w:r w:rsidR="006F763E">
        <w:rPr>
          <w:rFonts w:ascii="Times New Roman" w:hAnsi="Times New Roman"/>
          <w:sz w:val="28"/>
          <w:szCs w:val="28"/>
        </w:rPr>
        <w:t>3</w:t>
      </w:r>
      <w:r w:rsidRPr="009A72E3">
        <w:rPr>
          <w:rFonts w:ascii="Times New Roman" w:hAnsi="Times New Roman"/>
          <w:sz w:val="28"/>
          <w:szCs w:val="28"/>
        </w:rPr>
        <w:t xml:space="preserve"> виновных лиц на сумму </w:t>
      </w:r>
      <w:r w:rsidR="009A72E3" w:rsidRPr="009A72E3">
        <w:rPr>
          <w:rFonts w:ascii="Times New Roman" w:hAnsi="Times New Roman"/>
          <w:sz w:val="28"/>
          <w:szCs w:val="28"/>
        </w:rPr>
        <w:t>57</w:t>
      </w:r>
      <w:r w:rsidR="003201BF" w:rsidRPr="009A72E3">
        <w:rPr>
          <w:rFonts w:ascii="Times New Roman" w:hAnsi="Times New Roman"/>
          <w:sz w:val="28"/>
          <w:szCs w:val="28"/>
        </w:rPr>
        <w:t>,0</w:t>
      </w:r>
      <w:r w:rsidRPr="009A72E3">
        <w:rPr>
          <w:rFonts w:ascii="Times New Roman" w:hAnsi="Times New Roman"/>
          <w:sz w:val="28"/>
          <w:szCs w:val="28"/>
        </w:rPr>
        <w:t xml:space="preserve"> тыс. рублей;</w:t>
      </w:r>
    </w:p>
    <w:p w:rsidR="003201BF" w:rsidRPr="009A72E3" w:rsidRDefault="00696142" w:rsidP="000907E6">
      <w:pPr>
        <w:pStyle w:val="a3"/>
        <w:numPr>
          <w:ilvl w:val="0"/>
          <w:numId w:val="6"/>
        </w:numPr>
        <w:spacing w:after="0" w:line="240" w:lineRule="auto"/>
        <w:ind w:left="851" w:hanging="644"/>
        <w:jc w:val="both"/>
        <w:rPr>
          <w:rFonts w:ascii="Times New Roman" w:hAnsi="Times New Roman"/>
          <w:sz w:val="28"/>
          <w:szCs w:val="28"/>
        </w:rPr>
      </w:pPr>
      <w:r w:rsidRPr="009A72E3">
        <w:rPr>
          <w:rFonts w:ascii="Times New Roman" w:hAnsi="Times New Roman"/>
          <w:sz w:val="28"/>
          <w:szCs w:val="28"/>
        </w:rPr>
        <w:t xml:space="preserve">по статье 19.7 – </w:t>
      </w:r>
      <w:r w:rsidR="002724DA">
        <w:rPr>
          <w:rFonts w:ascii="Times New Roman" w:hAnsi="Times New Roman"/>
          <w:sz w:val="28"/>
          <w:szCs w:val="28"/>
        </w:rPr>
        <w:t>7</w:t>
      </w:r>
      <w:r w:rsidRPr="009A72E3">
        <w:rPr>
          <w:rFonts w:ascii="Times New Roman" w:hAnsi="Times New Roman"/>
          <w:sz w:val="28"/>
          <w:szCs w:val="28"/>
        </w:rPr>
        <w:t xml:space="preserve"> виновных лица </w:t>
      </w:r>
      <w:r w:rsidR="003201BF" w:rsidRPr="009A72E3">
        <w:rPr>
          <w:rFonts w:ascii="Times New Roman" w:hAnsi="Times New Roman"/>
          <w:sz w:val="28"/>
          <w:szCs w:val="28"/>
        </w:rPr>
        <w:t xml:space="preserve">на сумму </w:t>
      </w:r>
      <w:r w:rsidR="002724DA">
        <w:rPr>
          <w:rFonts w:ascii="Times New Roman" w:hAnsi="Times New Roman"/>
          <w:sz w:val="28"/>
          <w:szCs w:val="28"/>
        </w:rPr>
        <w:t>9,6</w:t>
      </w:r>
      <w:r w:rsidR="003201BF" w:rsidRPr="009A72E3">
        <w:rPr>
          <w:rFonts w:ascii="Times New Roman" w:hAnsi="Times New Roman"/>
          <w:sz w:val="28"/>
          <w:szCs w:val="28"/>
        </w:rPr>
        <w:t xml:space="preserve"> тыс. рублей;</w:t>
      </w:r>
    </w:p>
    <w:p w:rsidR="006D28BF" w:rsidRDefault="00E5601D" w:rsidP="000907E6">
      <w:pPr>
        <w:pStyle w:val="a3"/>
        <w:numPr>
          <w:ilvl w:val="0"/>
          <w:numId w:val="6"/>
        </w:numPr>
        <w:spacing w:after="0" w:line="240" w:lineRule="auto"/>
        <w:ind w:left="851" w:hanging="644"/>
        <w:jc w:val="both"/>
        <w:rPr>
          <w:rFonts w:ascii="Times New Roman" w:hAnsi="Times New Roman"/>
          <w:sz w:val="28"/>
          <w:szCs w:val="28"/>
        </w:rPr>
      </w:pPr>
      <w:r w:rsidRPr="009A72E3">
        <w:rPr>
          <w:rFonts w:ascii="Times New Roman" w:hAnsi="Times New Roman"/>
          <w:sz w:val="28"/>
          <w:szCs w:val="28"/>
        </w:rPr>
        <w:t xml:space="preserve">по статье 20.25 ч. 1 – </w:t>
      </w:r>
      <w:r w:rsidR="002724DA">
        <w:rPr>
          <w:rFonts w:ascii="Times New Roman" w:hAnsi="Times New Roman"/>
          <w:sz w:val="28"/>
          <w:szCs w:val="28"/>
        </w:rPr>
        <w:t>6</w:t>
      </w:r>
      <w:r w:rsidRPr="009A72E3">
        <w:rPr>
          <w:rFonts w:ascii="Times New Roman" w:hAnsi="Times New Roman"/>
          <w:sz w:val="28"/>
          <w:szCs w:val="28"/>
        </w:rPr>
        <w:t xml:space="preserve"> виновн</w:t>
      </w:r>
      <w:r w:rsidR="009A72E3" w:rsidRPr="009A72E3">
        <w:rPr>
          <w:rFonts w:ascii="Times New Roman" w:hAnsi="Times New Roman"/>
          <w:sz w:val="28"/>
          <w:szCs w:val="28"/>
        </w:rPr>
        <w:t>ых</w:t>
      </w:r>
      <w:r w:rsidRPr="009A72E3">
        <w:rPr>
          <w:rFonts w:ascii="Times New Roman" w:hAnsi="Times New Roman"/>
          <w:sz w:val="28"/>
          <w:szCs w:val="28"/>
        </w:rPr>
        <w:t xml:space="preserve"> лиц</w:t>
      </w:r>
      <w:r w:rsidR="009A72E3" w:rsidRPr="009A72E3">
        <w:rPr>
          <w:rFonts w:ascii="Times New Roman" w:hAnsi="Times New Roman"/>
          <w:sz w:val="28"/>
          <w:szCs w:val="28"/>
        </w:rPr>
        <w:t>а</w:t>
      </w:r>
      <w:r w:rsidRPr="009A72E3">
        <w:rPr>
          <w:rFonts w:ascii="Times New Roman" w:hAnsi="Times New Roman"/>
          <w:sz w:val="28"/>
          <w:szCs w:val="28"/>
        </w:rPr>
        <w:t xml:space="preserve"> на сумму </w:t>
      </w:r>
      <w:r w:rsidR="002724DA">
        <w:rPr>
          <w:rFonts w:ascii="Times New Roman" w:hAnsi="Times New Roman"/>
          <w:sz w:val="28"/>
          <w:szCs w:val="28"/>
        </w:rPr>
        <w:t>12</w:t>
      </w:r>
      <w:r w:rsidRPr="009A72E3">
        <w:rPr>
          <w:rFonts w:ascii="Times New Roman" w:hAnsi="Times New Roman"/>
          <w:sz w:val="28"/>
          <w:szCs w:val="28"/>
        </w:rPr>
        <w:t>,0</w:t>
      </w:r>
      <w:r w:rsidR="002724DA">
        <w:rPr>
          <w:rFonts w:ascii="Times New Roman" w:hAnsi="Times New Roman"/>
          <w:sz w:val="28"/>
          <w:szCs w:val="28"/>
        </w:rPr>
        <w:t xml:space="preserve"> тыс. рублей;</w:t>
      </w:r>
    </w:p>
    <w:p w:rsidR="002724DA" w:rsidRPr="009A72E3" w:rsidRDefault="002724DA" w:rsidP="002724DA">
      <w:pPr>
        <w:pStyle w:val="a3"/>
        <w:numPr>
          <w:ilvl w:val="0"/>
          <w:numId w:val="6"/>
        </w:numPr>
        <w:spacing w:after="0" w:line="240" w:lineRule="auto"/>
        <w:ind w:left="851" w:hanging="644"/>
        <w:jc w:val="both"/>
        <w:rPr>
          <w:rFonts w:ascii="Times New Roman" w:hAnsi="Times New Roman"/>
          <w:sz w:val="28"/>
          <w:szCs w:val="28"/>
        </w:rPr>
      </w:pPr>
      <w:r w:rsidRPr="009A72E3">
        <w:rPr>
          <w:rFonts w:ascii="Times New Roman" w:hAnsi="Times New Roman"/>
          <w:sz w:val="28"/>
          <w:szCs w:val="28"/>
        </w:rPr>
        <w:t>по статье 14.1.2 ч.</w:t>
      </w:r>
      <w:r>
        <w:rPr>
          <w:rFonts w:ascii="Times New Roman" w:hAnsi="Times New Roman"/>
          <w:sz w:val="28"/>
          <w:szCs w:val="28"/>
        </w:rPr>
        <w:t>1</w:t>
      </w:r>
      <w:r w:rsidRPr="009A72E3">
        <w:rPr>
          <w:rFonts w:ascii="Times New Roman" w:hAnsi="Times New Roman"/>
          <w:sz w:val="28"/>
          <w:szCs w:val="28"/>
        </w:rPr>
        <w:t xml:space="preserve"> – </w:t>
      </w:r>
      <w:r>
        <w:rPr>
          <w:rFonts w:ascii="Times New Roman" w:hAnsi="Times New Roman"/>
          <w:sz w:val="28"/>
          <w:szCs w:val="28"/>
        </w:rPr>
        <w:t>1</w:t>
      </w:r>
      <w:r w:rsidRPr="009A72E3">
        <w:rPr>
          <w:rFonts w:ascii="Times New Roman" w:hAnsi="Times New Roman"/>
          <w:sz w:val="28"/>
          <w:szCs w:val="28"/>
        </w:rPr>
        <w:t xml:space="preserve"> виновн</w:t>
      </w:r>
      <w:r>
        <w:rPr>
          <w:rFonts w:ascii="Times New Roman" w:hAnsi="Times New Roman"/>
          <w:sz w:val="28"/>
          <w:szCs w:val="28"/>
        </w:rPr>
        <w:t>ое</w:t>
      </w:r>
      <w:r w:rsidRPr="009A72E3">
        <w:rPr>
          <w:rFonts w:ascii="Times New Roman" w:hAnsi="Times New Roman"/>
          <w:sz w:val="28"/>
          <w:szCs w:val="28"/>
        </w:rPr>
        <w:t xml:space="preserve"> лиц</w:t>
      </w:r>
      <w:r>
        <w:rPr>
          <w:rFonts w:ascii="Times New Roman" w:hAnsi="Times New Roman"/>
          <w:sz w:val="28"/>
          <w:szCs w:val="28"/>
        </w:rPr>
        <w:t>о</w:t>
      </w:r>
      <w:r w:rsidRPr="009A72E3">
        <w:rPr>
          <w:rFonts w:ascii="Times New Roman" w:hAnsi="Times New Roman"/>
          <w:sz w:val="28"/>
          <w:szCs w:val="28"/>
        </w:rPr>
        <w:t xml:space="preserve"> на сумму </w:t>
      </w:r>
      <w:r>
        <w:rPr>
          <w:rFonts w:ascii="Times New Roman" w:hAnsi="Times New Roman"/>
          <w:sz w:val="28"/>
          <w:szCs w:val="28"/>
        </w:rPr>
        <w:t>50</w:t>
      </w:r>
      <w:r w:rsidRPr="009A72E3">
        <w:rPr>
          <w:rFonts w:ascii="Times New Roman" w:hAnsi="Times New Roman"/>
          <w:sz w:val="28"/>
          <w:szCs w:val="28"/>
        </w:rPr>
        <w:t>,0 тыс. рублей;</w:t>
      </w:r>
    </w:p>
    <w:p w:rsidR="002724DA" w:rsidRPr="009A72E3" w:rsidRDefault="002724DA" w:rsidP="002724DA">
      <w:pPr>
        <w:pStyle w:val="a3"/>
        <w:numPr>
          <w:ilvl w:val="0"/>
          <w:numId w:val="6"/>
        </w:numPr>
        <w:spacing w:after="0" w:line="240" w:lineRule="auto"/>
        <w:ind w:left="851" w:hanging="644"/>
        <w:jc w:val="both"/>
        <w:rPr>
          <w:rFonts w:ascii="Times New Roman" w:hAnsi="Times New Roman"/>
          <w:sz w:val="28"/>
          <w:szCs w:val="28"/>
        </w:rPr>
      </w:pPr>
      <w:r w:rsidRPr="009A72E3">
        <w:rPr>
          <w:rFonts w:ascii="Times New Roman" w:hAnsi="Times New Roman"/>
          <w:sz w:val="28"/>
          <w:szCs w:val="28"/>
        </w:rPr>
        <w:t xml:space="preserve">по статье </w:t>
      </w:r>
      <w:r>
        <w:rPr>
          <w:rFonts w:ascii="Times New Roman" w:hAnsi="Times New Roman"/>
          <w:sz w:val="28"/>
          <w:szCs w:val="28"/>
        </w:rPr>
        <w:t>17.7</w:t>
      </w:r>
      <w:r w:rsidRPr="009A72E3">
        <w:rPr>
          <w:rFonts w:ascii="Times New Roman" w:hAnsi="Times New Roman"/>
          <w:sz w:val="28"/>
          <w:szCs w:val="28"/>
        </w:rPr>
        <w:t xml:space="preserve"> – </w:t>
      </w:r>
      <w:r>
        <w:rPr>
          <w:rFonts w:ascii="Times New Roman" w:hAnsi="Times New Roman"/>
          <w:sz w:val="28"/>
          <w:szCs w:val="28"/>
        </w:rPr>
        <w:t>1</w:t>
      </w:r>
      <w:r w:rsidRPr="009A72E3">
        <w:rPr>
          <w:rFonts w:ascii="Times New Roman" w:hAnsi="Times New Roman"/>
          <w:sz w:val="28"/>
          <w:szCs w:val="28"/>
        </w:rPr>
        <w:t xml:space="preserve"> виновн</w:t>
      </w:r>
      <w:r>
        <w:rPr>
          <w:rFonts w:ascii="Times New Roman" w:hAnsi="Times New Roman"/>
          <w:sz w:val="28"/>
          <w:szCs w:val="28"/>
        </w:rPr>
        <w:t>ое</w:t>
      </w:r>
      <w:r w:rsidRPr="009A72E3">
        <w:rPr>
          <w:rFonts w:ascii="Times New Roman" w:hAnsi="Times New Roman"/>
          <w:sz w:val="28"/>
          <w:szCs w:val="28"/>
        </w:rPr>
        <w:t xml:space="preserve"> лиц</w:t>
      </w:r>
      <w:r>
        <w:rPr>
          <w:rFonts w:ascii="Times New Roman" w:hAnsi="Times New Roman"/>
          <w:sz w:val="28"/>
          <w:szCs w:val="28"/>
        </w:rPr>
        <w:t>о</w:t>
      </w:r>
      <w:r w:rsidRPr="009A72E3">
        <w:rPr>
          <w:rFonts w:ascii="Times New Roman" w:hAnsi="Times New Roman"/>
          <w:sz w:val="28"/>
          <w:szCs w:val="28"/>
        </w:rPr>
        <w:t xml:space="preserve"> на сумму </w:t>
      </w:r>
      <w:r>
        <w:rPr>
          <w:rFonts w:ascii="Times New Roman" w:hAnsi="Times New Roman"/>
          <w:sz w:val="28"/>
          <w:szCs w:val="28"/>
        </w:rPr>
        <w:t>2,0</w:t>
      </w:r>
      <w:r w:rsidRPr="009A72E3">
        <w:rPr>
          <w:rFonts w:ascii="Times New Roman" w:hAnsi="Times New Roman"/>
          <w:sz w:val="28"/>
          <w:szCs w:val="28"/>
        </w:rPr>
        <w:t xml:space="preserve"> тыс. рублей;</w:t>
      </w:r>
    </w:p>
    <w:p w:rsidR="002724DA" w:rsidRPr="009A72E3" w:rsidRDefault="002724DA" w:rsidP="002724DA">
      <w:pPr>
        <w:pStyle w:val="a3"/>
        <w:numPr>
          <w:ilvl w:val="0"/>
          <w:numId w:val="6"/>
        </w:numPr>
        <w:spacing w:after="0" w:line="240" w:lineRule="auto"/>
        <w:ind w:left="851" w:hanging="644"/>
        <w:jc w:val="both"/>
        <w:rPr>
          <w:rFonts w:ascii="Times New Roman" w:hAnsi="Times New Roman"/>
          <w:sz w:val="28"/>
          <w:szCs w:val="28"/>
        </w:rPr>
      </w:pPr>
      <w:r w:rsidRPr="009A72E3">
        <w:rPr>
          <w:rFonts w:ascii="Times New Roman" w:hAnsi="Times New Roman"/>
          <w:sz w:val="28"/>
          <w:szCs w:val="28"/>
        </w:rPr>
        <w:t xml:space="preserve">по статье </w:t>
      </w:r>
      <w:r>
        <w:rPr>
          <w:rFonts w:ascii="Times New Roman" w:hAnsi="Times New Roman"/>
          <w:sz w:val="28"/>
          <w:szCs w:val="28"/>
        </w:rPr>
        <w:t>19.4.1</w:t>
      </w:r>
      <w:r w:rsidRPr="009A72E3">
        <w:rPr>
          <w:rFonts w:ascii="Times New Roman" w:hAnsi="Times New Roman"/>
          <w:sz w:val="28"/>
          <w:szCs w:val="28"/>
        </w:rPr>
        <w:t xml:space="preserve"> – </w:t>
      </w:r>
      <w:r>
        <w:rPr>
          <w:rFonts w:ascii="Times New Roman" w:hAnsi="Times New Roman"/>
          <w:sz w:val="28"/>
          <w:szCs w:val="28"/>
        </w:rPr>
        <w:t>2</w:t>
      </w:r>
      <w:r w:rsidRPr="009A72E3">
        <w:rPr>
          <w:rFonts w:ascii="Times New Roman" w:hAnsi="Times New Roman"/>
          <w:sz w:val="28"/>
          <w:szCs w:val="28"/>
        </w:rPr>
        <w:t xml:space="preserve"> виновн</w:t>
      </w:r>
      <w:r>
        <w:rPr>
          <w:rFonts w:ascii="Times New Roman" w:hAnsi="Times New Roman"/>
          <w:sz w:val="28"/>
          <w:szCs w:val="28"/>
        </w:rPr>
        <w:t>ое</w:t>
      </w:r>
      <w:r w:rsidRPr="009A72E3">
        <w:rPr>
          <w:rFonts w:ascii="Times New Roman" w:hAnsi="Times New Roman"/>
          <w:sz w:val="28"/>
          <w:szCs w:val="28"/>
        </w:rPr>
        <w:t xml:space="preserve"> лиц</w:t>
      </w:r>
      <w:r>
        <w:rPr>
          <w:rFonts w:ascii="Times New Roman" w:hAnsi="Times New Roman"/>
          <w:sz w:val="28"/>
          <w:szCs w:val="28"/>
        </w:rPr>
        <w:t>о</w:t>
      </w:r>
      <w:r w:rsidRPr="009A72E3">
        <w:rPr>
          <w:rFonts w:ascii="Times New Roman" w:hAnsi="Times New Roman"/>
          <w:sz w:val="28"/>
          <w:szCs w:val="28"/>
        </w:rPr>
        <w:t xml:space="preserve"> на сумму </w:t>
      </w:r>
      <w:r>
        <w:rPr>
          <w:rFonts w:ascii="Times New Roman" w:hAnsi="Times New Roman"/>
          <w:sz w:val="28"/>
          <w:szCs w:val="28"/>
        </w:rPr>
        <w:t>25,0</w:t>
      </w:r>
      <w:r w:rsidRPr="009A72E3">
        <w:rPr>
          <w:rFonts w:ascii="Times New Roman" w:hAnsi="Times New Roman"/>
          <w:sz w:val="28"/>
          <w:szCs w:val="28"/>
        </w:rPr>
        <w:t xml:space="preserve"> тыс. рублей;</w:t>
      </w:r>
    </w:p>
    <w:p w:rsidR="002724DA" w:rsidRPr="009A72E3" w:rsidRDefault="002724DA" w:rsidP="002724DA">
      <w:pPr>
        <w:pStyle w:val="a3"/>
        <w:spacing w:after="0" w:line="240" w:lineRule="auto"/>
        <w:ind w:left="851"/>
        <w:jc w:val="both"/>
        <w:rPr>
          <w:rFonts w:ascii="Times New Roman" w:hAnsi="Times New Roman"/>
          <w:sz w:val="28"/>
          <w:szCs w:val="28"/>
        </w:rPr>
      </w:pPr>
    </w:p>
    <w:p w:rsidR="00397675" w:rsidRPr="00397675" w:rsidRDefault="00397675" w:rsidP="00397675">
      <w:pPr>
        <w:spacing w:after="0" w:line="240" w:lineRule="auto"/>
        <w:ind w:left="709"/>
        <w:jc w:val="both"/>
        <w:rPr>
          <w:rFonts w:ascii="Times New Roman" w:hAnsi="Times New Roman"/>
          <w:sz w:val="28"/>
          <w:szCs w:val="28"/>
        </w:rPr>
      </w:pPr>
    </w:p>
    <w:p w:rsidR="003D498F" w:rsidRDefault="006D28BF" w:rsidP="001B79D3">
      <w:pPr>
        <w:spacing w:after="0" w:line="240" w:lineRule="auto"/>
        <w:ind w:left="-567" w:firstLine="709"/>
        <w:jc w:val="center"/>
        <w:rPr>
          <w:rFonts w:ascii="Times New Roman" w:hAnsi="Times New Roman"/>
          <w:sz w:val="28"/>
          <w:szCs w:val="28"/>
          <w:u w:val="single"/>
        </w:rPr>
      </w:pPr>
      <w:r w:rsidRPr="003D498F">
        <w:rPr>
          <w:rFonts w:ascii="Times New Roman" w:hAnsi="Times New Roman"/>
          <w:sz w:val="28"/>
          <w:szCs w:val="28"/>
          <w:u w:val="single"/>
        </w:rPr>
        <w:t>Типовые нарушения обязательных требований с разъяснениями о возможных мероприятиях по их устранению</w:t>
      </w:r>
    </w:p>
    <w:p w:rsidR="003D498F" w:rsidRPr="003D498F" w:rsidRDefault="003D498F" w:rsidP="001B79D3">
      <w:pPr>
        <w:spacing w:line="240" w:lineRule="auto"/>
        <w:ind w:left="-567" w:firstLine="709"/>
        <w:rPr>
          <w:rFonts w:ascii="Times New Roman" w:hAnsi="Times New Roman"/>
          <w:sz w:val="28"/>
          <w:szCs w:val="28"/>
        </w:rPr>
      </w:pPr>
      <w:r w:rsidRPr="003D498F">
        <w:rPr>
          <w:rFonts w:ascii="Times New Roman" w:hAnsi="Times New Roman"/>
          <w:sz w:val="28"/>
          <w:szCs w:val="28"/>
        </w:rPr>
        <w:t xml:space="preserve">                        </w:t>
      </w:r>
      <w:r>
        <w:rPr>
          <w:rFonts w:ascii="Times New Roman" w:hAnsi="Times New Roman"/>
          <w:sz w:val="28"/>
          <w:szCs w:val="28"/>
        </w:rPr>
        <w:t>Федеральный транспортный надзор</w:t>
      </w:r>
    </w:p>
    <w:p w:rsidR="006D28BF" w:rsidRPr="006D28BF" w:rsidRDefault="006D28BF" w:rsidP="001B79D3">
      <w:pPr>
        <w:spacing w:line="240" w:lineRule="auto"/>
        <w:ind w:left="-567" w:firstLine="709"/>
        <w:jc w:val="both"/>
        <w:rPr>
          <w:rFonts w:ascii="Times New Roman" w:hAnsi="Times New Roman"/>
          <w:sz w:val="28"/>
          <w:szCs w:val="28"/>
        </w:rPr>
      </w:pPr>
      <w:r w:rsidRPr="006D28BF">
        <w:rPr>
          <w:rFonts w:ascii="Times New Roman" w:hAnsi="Times New Roman"/>
          <w:sz w:val="28"/>
          <w:szCs w:val="28"/>
        </w:rPr>
        <w:t>Нарушениями является несоблюдение юридическими лицами, индивидуальным предпринимателем требований безопасности движения и эксплуатации железнодорожного транспорта, подвижного состава и иных связанных с перевозочным процессом транспортных и технических средств, правил перевозки и перегрузки грузов, перевозки пассажиров и багажа, установленных в соответствии с международными договорами Российской Федерации, Федеральным законом от 10 января 2003 г. N 17-ФЗ "О железнодорожном транспорте в Российской Федерации", другими федеральными законами и иными нормативными правовыми актами Российской Федерации в области безопасности железнодорожного транспорта.</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Основными причинами допущенных поднадзорными организациями нарушений послужили:</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а) отсутствие систематического надзора за комплексом сооружений пути и путевых устройств и не содержание их в состоянии, гарантирующем безопасное и бесперебойное движение.</w:t>
      </w:r>
    </w:p>
    <w:p w:rsidR="006D28BF" w:rsidRPr="006D28BF" w:rsidRDefault="002537C9" w:rsidP="002537C9">
      <w:pPr>
        <w:spacing w:after="0" w:line="240" w:lineRule="auto"/>
        <w:ind w:left="-567"/>
        <w:jc w:val="both"/>
        <w:rPr>
          <w:rFonts w:ascii="Times New Roman" w:hAnsi="Times New Roman"/>
          <w:sz w:val="28"/>
          <w:szCs w:val="28"/>
        </w:rPr>
      </w:pPr>
      <w:r>
        <w:rPr>
          <w:rFonts w:ascii="Times New Roman" w:hAnsi="Times New Roman"/>
          <w:sz w:val="28"/>
          <w:szCs w:val="28"/>
        </w:rPr>
        <w:lastRenderedPageBreak/>
        <w:t xml:space="preserve">        </w:t>
      </w:r>
      <w:r w:rsidR="006D28BF" w:rsidRPr="006D28BF">
        <w:rPr>
          <w:rFonts w:ascii="Times New Roman" w:hAnsi="Times New Roman"/>
          <w:sz w:val="28"/>
          <w:szCs w:val="28"/>
        </w:rPr>
        <w:t xml:space="preserve"> б) несвоевременное или не в полном объеме прохождение </w:t>
      </w:r>
      <w:proofErr w:type="spellStart"/>
      <w:r w:rsidR="006D28BF" w:rsidRPr="006D28BF">
        <w:rPr>
          <w:rFonts w:ascii="Times New Roman" w:hAnsi="Times New Roman"/>
          <w:sz w:val="28"/>
          <w:szCs w:val="28"/>
        </w:rPr>
        <w:t>планово</w:t>
      </w:r>
      <w:proofErr w:type="spellEnd"/>
      <w:r w:rsidR="006D28BF" w:rsidRPr="006D28BF">
        <w:rPr>
          <w:rFonts w:ascii="Times New Roman" w:hAnsi="Times New Roman"/>
          <w:sz w:val="28"/>
          <w:szCs w:val="28"/>
        </w:rPr>
        <w:t xml:space="preserve"> - предупредительных видов ремонта и технического обслуживания тягового подвижного состава.</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в) отсутствие контроля со стороны владельца пути необщего пользования за технической документацией на железнодорожные пути необщего пользования и поддержанием её в актуальном состоянии. Расхождение технической документации (тех. паспорт и инструкция о порядке обслуживания и организации движения на пути необщего пользования) с фактическим обустройством железнодорожного пути необщего пользования</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г) несоблюдение требований содержания железнодорожных переездов владельцами железнодорожных путей необщего пользования (отсутствие или неполное количество направляющих столбиков со стороны автодороги, отсутствие или нечитаемые знаки дорожного движения «Однопутная» или «Многопутная железная дорога», отсутствует или невидна разметка, поворотные шлагбаумы не установлены или не на той высоте, твердое покрытие в междупутье не соответствует, отсутствует видеофиксация на переезде).</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д) отсутствие информирования Приволжского УГЖДН Ространснадзора о проведении владельцами путей необщего пользования комиссионного обследования железнодорожных переездов, который проводится ежегодно, в период с 1 апреля по 1 июля.</w:t>
      </w:r>
    </w:p>
    <w:p w:rsid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е) несвоевременное направление владельцами путей необщего пользования информации о транспортных происшествиях (сходах подвижного состава), произошедших на их путях, некачественное расследование владельцами путей необщего пользования сходов желез</w:t>
      </w:r>
      <w:r w:rsidR="002537C9">
        <w:rPr>
          <w:rFonts w:ascii="Times New Roman" w:hAnsi="Times New Roman"/>
          <w:sz w:val="28"/>
          <w:szCs w:val="28"/>
        </w:rPr>
        <w:t>нодорожного подвижного состава.</w:t>
      </w:r>
    </w:p>
    <w:p w:rsidR="002537C9" w:rsidRDefault="002537C9" w:rsidP="001B79D3">
      <w:pPr>
        <w:spacing w:after="0" w:line="240" w:lineRule="auto"/>
        <w:ind w:left="-567" w:firstLine="709"/>
        <w:jc w:val="both"/>
        <w:rPr>
          <w:rFonts w:ascii="Times New Roman" w:hAnsi="Times New Roman"/>
          <w:sz w:val="28"/>
          <w:szCs w:val="28"/>
        </w:rPr>
      </w:pPr>
      <w:r>
        <w:rPr>
          <w:rFonts w:ascii="Times New Roman" w:hAnsi="Times New Roman"/>
          <w:sz w:val="28"/>
          <w:szCs w:val="28"/>
        </w:rPr>
        <w:t>ё) н</w:t>
      </w:r>
      <w:r w:rsidRPr="002537C9">
        <w:rPr>
          <w:rFonts w:ascii="Times New Roman" w:hAnsi="Times New Roman"/>
          <w:sz w:val="28"/>
          <w:szCs w:val="28"/>
        </w:rPr>
        <w:t>евыполнение в срок законного предписания</w:t>
      </w:r>
      <w:r w:rsidR="00775C57">
        <w:rPr>
          <w:rFonts w:ascii="Times New Roman" w:hAnsi="Times New Roman"/>
          <w:sz w:val="28"/>
          <w:szCs w:val="28"/>
        </w:rPr>
        <w:t>, выданного в ходе проведения проверочных мероприятий</w:t>
      </w:r>
      <w:r>
        <w:rPr>
          <w:rFonts w:ascii="Times New Roman" w:hAnsi="Times New Roman"/>
          <w:sz w:val="28"/>
          <w:szCs w:val="28"/>
        </w:rPr>
        <w:t>.</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Основные нарушения требований обеспечения безопасности движения, эксплуатации железнодорожного транспорта, в том числе, связанны с:</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 xml:space="preserve"> технической эксплуатацией сооружений и устройств путевого хозяйства;</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 xml:space="preserve"> технической эксплуатацией железнодорожного подвижного состава;</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 xml:space="preserve"> организацией движения поездов на железнодорожном транспорте;</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несоответствие квалификационным требованиям лиц, допущенных к работе (отсутствие профессионального образования у рабочих, отсутствие повышения квалификации.</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 xml:space="preserve"> </w:t>
      </w:r>
    </w:p>
    <w:p w:rsidR="006D28BF" w:rsidRPr="00A717B6" w:rsidRDefault="00A717B6" w:rsidP="001B79D3">
      <w:pPr>
        <w:spacing w:after="0" w:line="240" w:lineRule="auto"/>
        <w:ind w:left="-567" w:firstLine="709"/>
        <w:jc w:val="both"/>
        <w:rPr>
          <w:rFonts w:ascii="Times New Roman" w:hAnsi="Times New Roman"/>
          <w:sz w:val="28"/>
          <w:szCs w:val="28"/>
          <w:u w:val="single"/>
        </w:rPr>
      </w:pPr>
      <w:r>
        <w:rPr>
          <w:rFonts w:ascii="Times New Roman" w:hAnsi="Times New Roman"/>
          <w:sz w:val="28"/>
          <w:szCs w:val="28"/>
        </w:rPr>
        <w:t xml:space="preserve">                        </w:t>
      </w:r>
      <w:r w:rsidR="006D28BF" w:rsidRPr="00A717B6">
        <w:rPr>
          <w:rFonts w:ascii="Times New Roman" w:hAnsi="Times New Roman"/>
          <w:sz w:val="28"/>
          <w:szCs w:val="28"/>
          <w:u w:val="single"/>
        </w:rPr>
        <w:t>Профилактические мероприятия</w:t>
      </w:r>
    </w:p>
    <w:p w:rsidR="006D28BF" w:rsidRPr="001D5FB4" w:rsidRDefault="006D28BF" w:rsidP="001B79D3">
      <w:pPr>
        <w:spacing w:after="0" w:line="240" w:lineRule="auto"/>
        <w:ind w:left="-567" w:firstLine="709"/>
        <w:jc w:val="both"/>
        <w:rPr>
          <w:rFonts w:ascii="Times New Roman" w:hAnsi="Times New Roman"/>
          <w:sz w:val="28"/>
          <w:szCs w:val="28"/>
        </w:rPr>
      </w:pPr>
      <w:r w:rsidRPr="001D5FB4">
        <w:rPr>
          <w:rFonts w:ascii="Times New Roman" w:hAnsi="Times New Roman"/>
          <w:sz w:val="28"/>
          <w:szCs w:val="28"/>
        </w:rPr>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Приволжским УГЖДН утвержден План - график мероприятий по профилактике нарушений обязательных требований.</w:t>
      </w:r>
    </w:p>
    <w:p w:rsidR="006D28BF" w:rsidRPr="001D5FB4" w:rsidRDefault="006D28BF" w:rsidP="001B79D3">
      <w:pPr>
        <w:spacing w:after="0" w:line="240" w:lineRule="auto"/>
        <w:ind w:left="-567" w:firstLine="709"/>
        <w:jc w:val="both"/>
        <w:rPr>
          <w:rFonts w:ascii="Times New Roman" w:hAnsi="Times New Roman"/>
          <w:sz w:val="28"/>
          <w:szCs w:val="28"/>
        </w:rPr>
      </w:pPr>
      <w:r w:rsidRPr="001D5FB4">
        <w:rPr>
          <w:rFonts w:ascii="Times New Roman" w:hAnsi="Times New Roman"/>
          <w:sz w:val="28"/>
          <w:szCs w:val="28"/>
        </w:rPr>
        <w:t>На официальном сайте Ространснадзора (</w:t>
      </w:r>
      <w:proofErr w:type="spellStart"/>
      <w:r w:rsidRPr="001D5FB4">
        <w:rPr>
          <w:rFonts w:ascii="Times New Roman" w:hAnsi="Times New Roman"/>
          <w:sz w:val="28"/>
          <w:szCs w:val="28"/>
        </w:rPr>
        <w:t>Госжелдорнадзор</w:t>
      </w:r>
      <w:proofErr w:type="spellEnd"/>
      <w:r w:rsidRPr="001D5FB4">
        <w:rPr>
          <w:rFonts w:ascii="Times New Roman" w:hAnsi="Times New Roman"/>
          <w:sz w:val="28"/>
          <w:szCs w:val="28"/>
        </w:rPr>
        <w:t xml:space="preserve">) размещена нормативная база, содержащая обязательные требования, оценка соблюдения которых является предметом государственного контроля (надзора), а также тексты соответствующих нормативных правовых актов. </w:t>
      </w:r>
    </w:p>
    <w:p w:rsidR="006D28BF" w:rsidRPr="001D5FB4" w:rsidRDefault="006D28BF" w:rsidP="001B79D3">
      <w:pPr>
        <w:spacing w:after="0" w:line="240" w:lineRule="auto"/>
        <w:ind w:left="-567" w:firstLine="709"/>
        <w:jc w:val="both"/>
        <w:rPr>
          <w:rFonts w:ascii="Times New Roman" w:hAnsi="Times New Roman"/>
          <w:sz w:val="28"/>
          <w:szCs w:val="28"/>
        </w:rPr>
      </w:pPr>
      <w:r w:rsidRPr="001D5FB4">
        <w:rPr>
          <w:rFonts w:ascii="Times New Roman" w:hAnsi="Times New Roman"/>
          <w:sz w:val="28"/>
          <w:szCs w:val="28"/>
        </w:rPr>
        <w:lastRenderedPageBreak/>
        <w:t xml:space="preserve">Организована работа по проведению плановых (рейдовых) осмотров транспортных средств в соответствии со статьей 13.2 Федерального закона № 294–ФЗ. </w:t>
      </w:r>
    </w:p>
    <w:p w:rsidR="006D28BF" w:rsidRPr="001D5FB4" w:rsidRDefault="006D28BF" w:rsidP="001B79D3">
      <w:pPr>
        <w:spacing w:after="0" w:line="240" w:lineRule="auto"/>
        <w:ind w:left="-567" w:firstLine="709"/>
        <w:jc w:val="both"/>
        <w:rPr>
          <w:rFonts w:ascii="Times New Roman" w:hAnsi="Times New Roman"/>
          <w:sz w:val="28"/>
          <w:szCs w:val="28"/>
        </w:rPr>
      </w:pPr>
      <w:r w:rsidRPr="001D5FB4">
        <w:rPr>
          <w:rFonts w:ascii="Times New Roman" w:hAnsi="Times New Roman"/>
          <w:sz w:val="28"/>
          <w:szCs w:val="28"/>
        </w:rPr>
        <w:t xml:space="preserve">Проводятся совещания с руководителями предприятий железнодорожного комплекса по Приволжскому Федеральному округу по профилактике обеспечения безопасности движения и эксплуатации железнодорожного транспорта на железнодорожных путях необщего пользования. </w:t>
      </w:r>
      <w:r w:rsidRPr="006D28BF">
        <w:rPr>
          <w:rFonts w:ascii="Times New Roman" w:hAnsi="Times New Roman"/>
          <w:sz w:val="28"/>
          <w:szCs w:val="28"/>
        </w:rPr>
        <w:t xml:space="preserve">За </w:t>
      </w:r>
      <w:r w:rsidR="002724DA">
        <w:rPr>
          <w:rFonts w:ascii="Times New Roman" w:hAnsi="Times New Roman"/>
          <w:sz w:val="28"/>
          <w:szCs w:val="28"/>
        </w:rPr>
        <w:t>7</w:t>
      </w:r>
      <w:r w:rsidRPr="001D5FB4">
        <w:rPr>
          <w:rFonts w:ascii="Times New Roman" w:hAnsi="Times New Roman"/>
          <w:sz w:val="28"/>
          <w:szCs w:val="28"/>
        </w:rPr>
        <w:t xml:space="preserve"> месяц</w:t>
      </w:r>
      <w:r w:rsidR="00685350">
        <w:rPr>
          <w:rFonts w:ascii="Times New Roman" w:hAnsi="Times New Roman"/>
          <w:sz w:val="28"/>
          <w:szCs w:val="28"/>
        </w:rPr>
        <w:t>ев</w:t>
      </w:r>
      <w:r w:rsidRPr="001D5FB4">
        <w:rPr>
          <w:rFonts w:ascii="Times New Roman" w:hAnsi="Times New Roman"/>
          <w:sz w:val="28"/>
          <w:szCs w:val="28"/>
        </w:rPr>
        <w:t xml:space="preserve"> 20</w:t>
      </w:r>
      <w:r>
        <w:rPr>
          <w:rFonts w:ascii="Times New Roman" w:hAnsi="Times New Roman"/>
          <w:sz w:val="28"/>
          <w:szCs w:val="28"/>
        </w:rPr>
        <w:t>20</w:t>
      </w:r>
      <w:r w:rsidRPr="001D5FB4">
        <w:rPr>
          <w:rFonts w:ascii="Times New Roman" w:hAnsi="Times New Roman"/>
          <w:sz w:val="28"/>
          <w:szCs w:val="28"/>
        </w:rPr>
        <w:t xml:space="preserve"> года проведено и принято участие в </w:t>
      </w:r>
      <w:r w:rsidR="002724DA">
        <w:rPr>
          <w:rFonts w:ascii="Times New Roman" w:hAnsi="Times New Roman"/>
          <w:sz w:val="28"/>
          <w:szCs w:val="28"/>
        </w:rPr>
        <w:t>12</w:t>
      </w:r>
      <w:r w:rsidRPr="001D5FB4">
        <w:rPr>
          <w:rFonts w:ascii="Times New Roman" w:hAnsi="Times New Roman"/>
          <w:sz w:val="28"/>
          <w:szCs w:val="28"/>
        </w:rPr>
        <w:t xml:space="preserve"> совещаниях.</w:t>
      </w:r>
    </w:p>
    <w:p w:rsidR="006D28BF" w:rsidRPr="007A3DCD" w:rsidRDefault="006D28BF" w:rsidP="001B79D3">
      <w:pPr>
        <w:spacing w:after="0" w:line="240" w:lineRule="auto"/>
        <w:ind w:left="-567" w:firstLine="709"/>
        <w:jc w:val="both"/>
        <w:rPr>
          <w:rFonts w:ascii="Times New Roman" w:hAnsi="Times New Roman"/>
          <w:sz w:val="28"/>
          <w:szCs w:val="28"/>
        </w:rPr>
      </w:pPr>
      <w:r w:rsidRPr="007A3DCD">
        <w:rPr>
          <w:rFonts w:ascii="Times New Roman" w:hAnsi="Times New Roman"/>
          <w:sz w:val="28"/>
          <w:szCs w:val="28"/>
        </w:rPr>
        <w:t xml:space="preserve">Ежемесячно на сайте Приволжского УГЖДН размещается информация о </w:t>
      </w:r>
      <w:proofErr w:type="spellStart"/>
      <w:r w:rsidRPr="007A3DCD">
        <w:rPr>
          <w:rFonts w:ascii="Times New Roman" w:hAnsi="Times New Roman"/>
          <w:sz w:val="28"/>
          <w:szCs w:val="28"/>
        </w:rPr>
        <w:t>контрольно</w:t>
      </w:r>
      <w:proofErr w:type="spellEnd"/>
      <w:r w:rsidRPr="007A3DCD">
        <w:rPr>
          <w:rFonts w:ascii="Times New Roman" w:hAnsi="Times New Roman"/>
          <w:sz w:val="28"/>
          <w:szCs w:val="28"/>
        </w:rPr>
        <w:t xml:space="preserve"> – надзорной деятельности управления и применении правоприменительной практики.</w:t>
      </w:r>
    </w:p>
    <w:p w:rsid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 xml:space="preserve">С целью недопущения повторения выявляемых в ходе проверок, нарушений сотрудниками управления вносятся должностным лицам Представления о принятии мер по устранению выявленных нарушений и условий, способствовавших их совершению. </w:t>
      </w:r>
    </w:p>
    <w:p w:rsidR="006D28BF" w:rsidRPr="006D28BF" w:rsidRDefault="006D28BF" w:rsidP="001B79D3">
      <w:pPr>
        <w:spacing w:after="0" w:line="240" w:lineRule="auto"/>
        <w:ind w:left="-567" w:firstLine="709"/>
        <w:jc w:val="both"/>
        <w:rPr>
          <w:rFonts w:ascii="Times New Roman" w:hAnsi="Times New Roman"/>
          <w:sz w:val="28"/>
          <w:szCs w:val="28"/>
        </w:rPr>
      </w:pPr>
      <w:r w:rsidRPr="006D28BF">
        <w:rPr>
          <w:rFonts w:ascii="Times New Roman" w:hAnsi="Times New Roman"/>
          <w:sz w:val="28"/>
          <w:szCs w:val="28"/>
        </w:rPr>
        <w:t>Информация о всех проведенных проверках, принятым мерам и устранению нарушений своевременно вносится в Единый Реестр Проверок (ЕРП), который находится в открытом доступе.</w:t>
      </w:r>
    </w:p>
    <w:p w:rsidR="006D28BF" w:rsidRPr="001D5FB4" w:rsidRDefault="006D28BF" w:rsidP="001B79D3">
      <w:pPr>
        <w:spacing w:after="0" w:line="240" w:lineRule="auto"/>
        <w:ind w:left="-567" w:firstLine="709"/>
        <w:jc w:val="both"/>
        <w:rPr>
          <w:rFonts w:ascii="Times New Roman" w:hAnsi="Times New Roman"/>
          <w:sz w:val="28"/>
          <w:szCs w:val="28"/>
        </w:rPr>
      </w:pPr>
      <w:r w:rsidRPr="001D5FB4">
        <w:rPr>
          <w:rFonts w:ascii="Times New Roman" w:hAnsi="Times New Roman"/>
          <w:sz w:val="28"/>
          <w:szCs w:val="28"/>
        </w:rPr>
        <w:t>В рамках реализации ведомственного приоритетного проекта Ространснадзора «Совершенствование контрольно-надзорной деятельности в сфере транспорта в Российской Федерации» ежеквартально т</w:t>
      </w:r>
      <w:r>
        <w:rPr>
          <w:rFonts w:ascii="Times New Roman" w:hAnsi="Times New Roman"/>
          <w:sz w:val="28"/>
          <w:szCs w:val="28"/>
        </w:rPr>
        <w:t>е</w:t>
      </w:r>
      <w:r w:rsidRPr="001D5FB4">
        <w:rPr>
          <w:rFonts w:ascii="Times New Roman" w:hAnsi="Times New Roman"/>
          <w:sz w:val="28"/>
          <w:szCs w:val="28"/>
        </w:rPr>
        <w:t>рриториальными управлениями Ространснадзора проводится профилактическая работа в виде публичных обсуждений результатов правоприменительной практики.</w:t>
      </w:r>
    </w:p>
    <w:p w:rsidR="006D28BF" w:rsidRDefault="006D28BF" w:rsidP="001B79D3">
      <w:pPr>
        <w:spacing w:after="0" w:line="240" w:lineRule="auto"/>
        <w:ind w:left="-567" w:firstLine="709"/>
        <w:jc w:val="both"/>
        <w:rPr>
          <w:rFonts w:ascii="Times New Roman" w:hAnsi="Times New Roman"/>
          <w:sz w:val="28"/>
          <w:szCs w:val="28"/>
        </w:rPr>
      </w:pPr>
      <w:r w:rsidRPr="001D5FB4">
        <w:rPr>
          <w:rFonts w:ascii="Times New Roman" w:hAnsi="Times New Roman"/>
          <w:sz w:val="28"/>
          <w:szCs w:val="28"/>
        </w:rPr>
        <w:t>Отчёты о проведении публичных мероприятий размещ</w:t>
      </w:r>
      <w:r>
        <w:rPr>
          <w:rFonts w:ascii="Times New Roman" w:hAnsi="Times New Roman"/>
          <w:sz w:val="28"/>
          <w:szCs w:val="28"/>
        </w:rPr>
        <w:t>е</w:t>
      </w:r>
      <w:r w:rsidRPr="001D5FB4">
        <w:rPr>
          <w:rFonts w:ascii="Times New Roman" w:hAnsi="Times New Roman"/>
          <w:sz w:val="28"/>
          <w:szCs w:val="28"/>
        </w:rPr>
        <w:t>ны на сайте Приволжского УГЖДН Ространснадзора.</w:t>
      </w:r>
    </w:p>
    <w:p w:rsidR="00F601B1" w:rsidRDefault="00F601B1" w:rsidP="001B79D3">
      <w:pPr>
        <w:spacing w:after="0" w:line="240" w:lineRule="auto"/>
        <w:ind w:left="-567" w:firstLine="709"/>
        <w:jc w:val="both"/>
        <w:rPr>
          <w:rFonts w:ascii="Times New Roman" w:hAnsi="Times New Roman"/>
          <w:sz w:val="28"/>
          <w:szCs w:val="28"/>
          <w:u w:val="single"/>
        </w:rPr>
      </w:pPr>
    </w:p>
    <w:p w:rsidR="00F601B1" w:rsidRDefault="00F601B1" w:rsidP="001B79D3">
      <w:pPr>
        <w:spacing w:after="0" w:line="240" w:lineRule="auto"/>
        <w:ind w:left="-567" w:firstLine="709"/>
        <w:jc w:val="both"/>
        <w:rPr>
          <w:rFonts w:ascii="Times New Roman" w:hAnsi="Times New Roman"/>
          <w:sz w:val="28"/>
          <w:szCs w:val="28"/>
          <w:u w:val="single"/>
        </w:rPr>
      </w:pPr>
      <w:r w:rsidRPr="00F601B1">
        <w:rPr>
          <w:rFonts w:ascii="Times New Roman" w:hAnsi="Times New Roman"/>
          <w:sz w:val="28"/>
          <w:szCs w:val="28"/>
          <w:u w:val="single"/>
        </w:rPr>
        <w:t>Проведение рейдовых осмотров</w:t>
      </w:r>
    </w:p>
    <w:p w:rsidR="00F601B1" w:rsidRDefault="00F601B1" w:rsidP="00F601B1">
      <w:pPr>
        <w:spacing w:after="0" w:line="240" w:lineRule="auto"/>
        <w:ind w:firstLine="709"/>
        <w:jc w:val="both"/>
        <w:rPr>
          <w:rFonts w:ascii="Times New Roman" w:hAnsi="Times New Roman"/>
          <w:sz w:val="28"/>
          <w:szCs w:val="28"/>
        </w:rPr>
      </w:pPr>
    </w:p>
    <w:p w:rsidR="00F601B1" w:rsidRDefault="00F601B1" w:rsidP="00F601B1">
      <w:pPr>
        <w:spacing w:after="0" w:line="240" w:lineRule="auto"/>
        <w:ind w:firstLine="709"/>
        <w:jc w:val="both"/>
        <w:rPr>
          <w:rFonts w:ascii="Times New Roman" w:hAnsi="Times New Roman"/>
          <w:sz w:val="28"/>
          <w:szCs w:val="28"/>
        </w:rPr>
      </w:pPr>
      <w:r w:rsidRPr="00F601B1">
        <w:rPr>
          <w:rFonts w:ascii="Times New Roman" w:hAnsi="Times New Roman"/>
          <w:sz w:val="28"/>
          <w:szCs w:val="28"/>
        </w:rPr>
        <w:t xml:space="preserve">В 1 полугодии 2020 года было проведено </w:t>
      </w:r>
      <w:r>
        <w:rPr>
          <w:rFonts w:ascii="Times New Roman" w:hAnsi="Times New Roman"/>
          <w:sz w:val="28"/>
          <w:szCs w:val="28"/>
        </w:rPr>
        <w:t>126</w:t>
      </w:r>
      <w:r w:rsidRPr="00F601B1">
        <w:rPr>
          <w:rFonts w:ascii="Times New Roman" w:hAnsi="Times New Roman"/>
          <w:sz w:val="28"/>
          <w:szCs w:val="28"/>
        </w:rPr>
        <w:t xml:space="preserve"> рейдовых </w:t>
      </w:r>
      <w:proofErr w:type="gramStart"/>
      <w:r w:rsidRPr="00F601B1">
        <w:rPr>
          <w:rFonts w:ascii="Times New Roman" w:hAnsi="Times New Roman"/>
          <w:sz w:val="28"/>
          <w:szCs w:val="28"/>
        </w:rPr>
        <w:t>осмот</w:t>
      </w:r>
      <w:r w:rsidR="000D30D5">
        <w:rPr>
          <w:rFonts w:ascii="Times New Roman" w:hAnsi="Times New Roman"/>
          <w:sz w:val="28"/>
          <w:szCs w:val="28"/>
        </w:rPr>
        <w:t>ров</w:t>
      </w:r>
      <w:r w:rsidRPr="00F601B1">
        <w:rPr>
          <w:rFonts w:ascii="Times New Roman" w:hAnsi="Times New Roman"/>
          <w:sz w:val="28"/>
          <w:szCs w:val="28"/>
        </w:rPr>
        <w:t xml:space="preserve">  железнодорожного</w:t>
      </w:r>
      <w:proofErr w:type="gramEnd"/>
      <w:r w:rsidRPr="00F601B1">
        <w:rPr>
          <w:rFonts w:ascii="Times New Roman" w:hAnsi="Times New Roman"/>
          <w:sz w:val="28"/>
          <w:szCs w:val="28"/>
        </w:rPr>
        <w:t xml:space="preserve"> подвижного состава в процессе его эксплуатации. В ходе рейдовых осмотров выявлено </w:t>
      </w:r>
      <w:r>
        <w:rPr>
          <w:rFonts w:ascii="Times New Roman" w:hAnsi="Times New Roman"/>
          <w:sz w:val="28"/>
          <w:szCs w:val="28"/>
        </w:rPr>
        <w:t>570</w:t>
      </w:r>
      <w:r w:rsidRPr="00F601B1">
        <w:rPr>
          <w:rFonts w:ascii="Times New Roman" w:hAnsi="Times New Roman"/>
          <w:sz w:val="28"/>
          <w:szCs w:val="28"/>
        </w:rPr>
        <w:t xml:space="preserve"> нарушени</w:t>
      </w:r>
      <w:r w:rsidR="000D30D5">
        <w:rPr>
          <w:rFonts w:ascii="Times New Roman" w:hAnsi="Times New Roman"/>
          <w:sz w:val="28"/>
          <w:szCs w:val="28"/>
        </w:rPr>
        <w:t>й</w:t>
      </w:r>
      <w:r w:rsidRPr="00F601B1">
        <w:rPr>
          <w:rFonts w:ascii="Times New Roman" w:hAnsi="Times New Roman"/>
          <w:sz w:val="28"/>
          <w:szCs w:val="28"/>
        </w:rPr>
        <w:t xml:space="preserve">, акты результатов рейдовых осмотров направлены владельцам железнодорожного подвижного состава. </w:t>
      </w:r>
      <w:r>
        <w:rPr>
          <w:rFonts w:ascii="Times New Roman" w:hAnsi="Times New Roman"/>
          <w:sz w:val="28"/>
          <w:szCs w:val="28"/>
        </w:rPr>
        <w:t>Выдано 65 Предостере</w:t>
      </w:r>
      <w:r w:rsidR="000D30D5">
        <w:rPr>
          <w:rFonts w:ascii="Times New Roman" w:hAnsi="Times New Roman"/>
          <w:sz w:val="28"/>
          <w:szCs w:val="28"/>
        </w:rPr>
        <w:t xml:space="preserve">жений о недопустимости обязательных требований. </w:t>
      </w:r>
      <w:r w:rsidRPr="00F601B1">
        <w:rPr>
          <w:rFonts w:ascii="Times New Roman" w:hAnsi="Times New Roman"/>
          <w:sz w:val="28"/>
          <w:szCs w:val="28"/>
        </w:rPr>
        <w:t>Обследовались пассажирские и грузовые вагоны, предназначенные для перевозки опасных грузов, грузовые вагоны после заводских видов ремонта находящиеся в эксплуатации на инфраструктуре, маневровые и магистральные локомотивы, моторвагонный подвижной состав.</w:t>
      </w:r>
    </w:p>
    <w:p w:rsidR="00F601B1" w:rsidRDefault="00F601B1" w:rsidP="00F601B1">
      <w:pPr>
        <w:spacing w:after="0" w:line="240" w:lineRule="auto"/>
        <w:ind w:firstLine="709"/>
        <w:jc w:val="both"/>
        <w:rPr>
          <w:rFonts w:ascii="Times New Roman" w:hAnsi="Times New Roman"/>
          <w:sz w:val="28"/>
          <w:szCs w:val="28"/>
        </w:rPr>
      </w:pPr>
      <w:r>
        <w:rPr>
          <w:rFonts w:ascii="Times New Roman" w:hAnsi="Times New Roman"/>
          <w:sz w:val="28"/>
          <w:szCs w:val="28"/>
        </w:rPr>
        <w:t>В</w:t>
      </w:r>
      <w:r w:rsidRPr="00115CD8">
        <w:rPr>
          <w:rFonts w:ascii="Times New Roman" w:hAnsi="Times New Roman"/>
          <w:sz w:val="28"/>
          <w:szCs w:val="28"/>
        </w:rPr>
        <w:t xml:space="preserve"> целях исполнения Протокола оперативного совещания у Министра транспорта Российской Федерации от 14.05.2020 №9, оперативного поручения статс-секретаря – заместителя Министра транспорта Российской Федерации Д.С. Зверева от 14.05.2020 № ДЗ-7пр и указания заместителя руководителя Ространснадзора</w:t>
      </w:r>
      <w:r>
        <w:rPr>
          <w:rFonts w:ascii="Times New Roman" w:hAnsi="Times New Roman"/>
          <w:sz w:val="28"/>
          <w:szCs w:val="28"/>
        </w:rPr>
        <w:t xml:space="preserve"> </w:t>
      </w:r>
      <w:proofErr w:type="spellStart"/>
      <w:r>
        <w:rPr>
          <w:rFonts w:ascii="Times New Roman" w:hAnsi="Times New Roman"/>
          <w:sz w:val="28"/>
          <w:szCs w:val="28"/>
        </w:rPr>
        <w:t>Гулина</w:t>
      </w:r>
      <w:proofErr w:type="spellEnd"/>
      <w:r>
        <w:rPr>
          <w:rFonts w:ascii="Times New Roman" w:hAnsi="Times New Roman"/>
          <w:sz w:val="28"/>
          <w:szCs w:val="28"/>
        </w:rPr>
        <w:t xml:space="preserve"> В.Б.</w:t>
      </w:r>
      <w:r w:rsidRPr="00115CD8">
        <w:rPr>
          <w:rFonts w:ascii="Times New Roman" w:hAnsi="Times New Roman"/>
          <w:sz w:val="28"/>
          <w:szCs w:val="28"/>
        </w:rPr>
        <w:t xml:space="preserve"> от 18.05.2020 № ВГ-10/2-480</w:t>
      </w:r>
      <w:r>
        <w:rPr>
          <w:rFonts w:ascii="Times New Roman" w:hAnsi="Times New Roman"/>
          <w:sz w:val="28"/>
          <w:szCs w:val="28"/>
        </w:rPr>
        <w:t xml:space="preserve"> Управлением, в части нарушений санитарно-эпидемиологических требований было в</w:t>
      </w:r>
      <w:r w:rsidRPr="00115CD8">
        <w:rPr>
          <w:rFonts w:ascii="Times New Roman" w:hAnsi="Times New Roman"/>
          <w:sz w:val="28"/>
          <w:szCs w:val="28"/>
        </w:rPr>
        <w:t>озобнов</w:t>
      </w:r>
      <w:r>
        <w:rPr>
          <w:rFonts w:ascii="Times New Roman" w:hAnsi="Times New Roman"/>
          <w:sz w:val="28"/>
          <w:szCs w:val="28"/>
        </w:rPr>
        <w:t>лено</w:t>
      </w:r>
      <w:r w:rsidRPr="00115CD8">
        <w:rPr>
          <w:rFonts w:ascii="Times New Roman" w:hAnsi="Times New Roman"/>
          <w:sz w:val="28"/>
          <w:szCs w:val="28"/>
        </w:rPr>
        <w:t xml:space="preserve"> проведение рейдовых осмотров пассажирского железнодорожного состава на предмет выполнения мероприятий по восстановлению работы транспорта при поэтапном снятии ограничений, связанных с распространением коронавирусной инфекции</w:t>
      </w:r>
      <w:r>
        <w:rPr>
          <w:rFonts w:ascii="Times New Roman" w:hAnsi="Times New Roman"/>
          <w:sz w:val="28"/>
          <w:szCs w:val="28"/>
        </w:rPr>
        <w:t>,</w:t>
      </w:r>
      <w:r w:rsidRPr="00590E01">
        <w:rPr>
          <w:rFonts w:ascii="Times New Roman" w:hAnsi="Times New Roman"/>
          <w:sz w:val="28"/>
          <w:szCs w:val="28"/>
        </w:rPr>
        <w:t xml:space="preserve"> </w:t>
      </w:r>
      <w:r>
        <w:rPr>
          <w:rFonts w:ascii="Times New Roman" w:hAnsi="Times New Roman"/>
          <w:sz w:val="28"/>
          <w:szCs w:val="28"/>
        </w:rPr>
        <w:t xml:space="preserve">с учетом </w:t>
      </w:r>
      <w:r>
        <w:rPr>
          <w:rFonts w:ascii="Times New Roman" w:hAnsi="Times New Roman"/>
          <w:sz w:val="28"/>
          <w:szCs w:val="28"/>
        </w:rPr>
        <w:lastRenderedPageBreak/>
        <w:t xml:space="preserve">требований, предъявляемых Роспотребнадзором, и ограничений, принятых администрациями регионов. </w:t>
      </w:r>
    </w:p>
    <w:p w:rsidR="00F601B1" w:rsidRDefault="00F601B1" w:rsidP="00F601B1">
      <w:pPr>
        <w:spacing w:after="0" w:line="240" w:lineRule="auto"/>
        <w:ind w:firstLine="709"/>
        <w:jc w:val="both"/>
        <w:rPr>
          <w:rFonts w:ascii="Times New Roman" w:hAnsi="Times New Roman"/>
          <w:sz w:val="28"/>
          <w:szCs w:val="28"/>
        </w:rPr>
      </w:pPr>
      <w:r>
        <w:rPr>
          <w:rFonts w:ascii="Times New Roman" w:hAnsi="Times New Roman"/>
          <w:sz w:val="28"/>
          <w:szCs w:val="28"/>
        </w:rPr>
        <w:t>В период с 21.05.2020 по 27.07.2020 инспекторами Управления проведено 84 осмотра пассажирского железнодорожного подвижного состава, выявлено 64 случая несоблюдения рекомендаций Минтранса России и указаний Роспотребнадзора.  В ходе обследований</w:t>
      </w:r>
      <w:r w:rsidRPr="00115CD8">
        <w:rPr>
          <w:rFonts w:ascii="Times New Roman" w:hAnsi="Times New Roman"/>
          <w:sz w:val="28"/>
          <w:szCs w:val="28"/>
        </w:rPr>
        <w:t xml:space="preserve"> особое внимание обращ</w:t>
      </w:r>
      <w:r>
        <w:rPr>
          <w:rFonts w:ascii="Times New Roman" w:hAnsi="Times New Roman"/>
          <w:sz w:val="28"/>
          <w:szCs w:val="28"/>
        </w:rPr>
        <w:t>ается</w:t>
      </w:r>
      <w:r w:rsidRPr="00115CD8">
        <w:rPr>
          <w:rFonts w:ascii="Times New Roman" w:hAnsi="Times New Roman"/>
          <w:sz w:val="28"/>
          <w:szCs w:val="28"/>
        </w:rPr>
        <w:t xml:space="preserve"> на исправность систем кондиционирования и вентиляции, проведение дезинфекций, </w:t>
      </w:r>
      <w:r>
        <w:rPr>
          <w:rFonts w:ascii="Times New Roman" w:hAnsi="Times New Roman"/>
          <w:sz w:val="28"/>
          <w:szCs w:val="28"/>
        </w:rPr>
        <w:t xml:space="preserve">а также </w:t>
      </w:r>
      <w:r w:rsidRPr="00115CD8">
        <w:rPr>
          <w:rFonts w:ascii="Times New Roman" w:hAnsi="Times New Roman"/>
          <w:sz w:val="28"/>
          <w:szCs w:val="28"/>
        </w:rPr>
        <w:t>при следовании к месту проведения рейдовых осмотров на соблюдение требований по противодействию распространения коронавирусной инфекции на вокзальных комплексах. П</w:t>
      </w:r>
      <w:r>
        <w:rPr>
          <w:rFonts w:ascii="Times New Roman" w:hAnsi="Times New Roman"/>
          <w:sz w:val="28"/>
          <w:szCs w:val="28"/>
        </w:rPr>
        <w:t>ри следовании к месту проведения рейдовых осмотров и в ходе их проведения инспекторским составом Управления п</w:t>
      </w:r>
      <w:r w:rsidRPr="00115CD8">
        <w:rPr>
          <w:rFonts w:ascii="Times New Roman" w:hAnsi="Times New Roman"/>
          <w:sz w:val="28"/>
          <w:szCs w:val="28"/>
        </w:rPr>
        <w:t>роводит</w:t>
      </w:r>
      <w:r>
        <w:rPr>
          <w:rFonts w:ascii="Times New Roman" w:hAnsi="Times New Roman"/>
          <w:sz w:val="28"/>
          <w:szCs w:val="28"/>
        </w:rPr>
        <w:t>ся</w:t>
      </w:r>
      <w:r w:rsidRPr="00115CD8">
        <w:rPr>
          <w:rFonts w:ascii="Times New Roman" w:hAnsi="Times New Roman"/>
          <w:sz w:val="28"/>
          <w:szCs w:val="28"/>
        </w:rPr>
        <w:t xml:space="preserve"> профилактическ</w:t>
      </w:r>
      <w:r>
        <w:rPr>
          <w:rFonts w:ascii="Times New Roman" w:hAnsi="Times New Roman"/>
          <w:sz w:val="28"/>
          <w:szCs w:val="28"/>
        </w:rPr>
        <w:t>ая</w:t>
      </w:r>
      <w:r w:rsidRPr="00115CD8">
        <w:rPr>
          <w:rFonts w:ascii="Times New Roman" w:hAnsi="Times New Roman"/>
          <w:sz w:val="28"/>
          <w:szCs w:val="28"/>
        </w:rPr>
        <w:t xml:space="preserve"> работ</w:t>
      </w:r>
      <w:r>
        <w:rPr>
          <w:rFonts w:ascii="Times New Roman" w:hAnsi="Times New Roman"/>
          <w:sz w:val="28"/>
          <w:szCs w:val="28"/>
        </w:rPr>
        <w:t>а</w:t>
      </w:r>
      <w:r w:rsidRPr="00115CD8">
        <w:rPr>
          <w:rFonts w:ascii="Times New Roman" w:hAnsi="Times New Roman"/>
          <w:sz w:val="28"/>
          <w:szCs w:val="28"/>
        </w:rPr>
        <w:t xml:space="preserve"> с гражданами и контролируемыми лицами при выявлении нарушений санитарно-эпидемиологических требований.</w:t>
      </w:r>
      <w:r>
        <w:rPr>
          <w:rFonts w:ascii="Times New Roman" w:hAnsi="Times New Roman"/>
          <w:sz w:val="28"/>
          <w:szCs w:val="28"/>
        </w:rPr>
        <w:t xml:space="preserve"> </w:t>
      </w:r>
    </w:p>
    <w:p w:rsidR="00F601B1" w:rsidRDefault="00F601B1" w:rsidP="00F601B1">
      <w:pPr>
        <w:spacing w:after="0" w:line="240" w:lineRule="auto"/>
        <w:ind w:firstLine="709"/>
        <w:jc w:val="both"/>
        <w:rPr>
          <w:rFonts w:ascii="Times New Roman" w:hAnsi="Times New Roman"/>
          <w:sz w:val="28"/>
          <w:szCs w:val="28"/>
        </w:rPr>
      </w:pPr>
      <w:r>
        <w:rPr>
          <w:rFonts w:ascii="Times New Roman" w:hAnsi="Times New Roman"/>
          <w:sz w:val="28"/>
          <w:szCs w:val="28"/>
        </w:rPr>
        <w:t>В рамках Соглашения о взаимодействии между Федеральной службы по надзору в сфере защиты прав потребителей и благополучия человека и Федеральной службой по надзору в сфере транспорта от 20.05.2020 №2/1, при выявлении нарушений несоблюдения требований Минтранса России и указаний Роспотребнадзора результаты рейдовых осмотров с фотоматериалами направляются в Горьковский и Куйбышевский филиалы Роспотребнадзора. За отчетный период направлено 18 материалов.</w:t>
      </w:r>
    </w:p>
    <w:p w:rsidR="002537C9" w:rsidRPr="001D5FB4" w:rsidRDefault="002537C9" w:rsidP="001B79D3">
      <w:pPr>
        <w:spacing w:after="0" w:line="240" w:lineRule="auto"/>
        <w:jc w:val="both"/>
        <w:rPr>
          <w:rFonts w:ascii="Times New Roman" w:hAnsi="Times New Roman"/>
          <w:sz w:val="28"/>
          <w:szCs w:val="28"/>
        </w:rPr>
      </w:pPr>
      <w:bookmarkStart w:id="0" w:name="_GoBack"/>
      <w:bookmarkEnd w:id="0"/>
    </w:p>
    <w:p w:rsidR="006D28BF" w:rsidRPr="00CF3D1B" w:rsidRDefault="00CF3D1B" w:rsidP="001B79D3">
      <w:pPr>
        <w:spacing w:line="240" w:lineRule="auto"/>
        <w:ind w:left="-567" w:firstLine="709"/>
        <w:jc w:val="both"/>
        <w:rPr>
          <w:rFonts w:ascii="Times New Roman" w:hAnsi="Times New Roman"/>
          <w:sz w:val="28"/>
          <w:szCs w:val="28"/>
          <w:u w:val="single"/>
        </w:rPr>
      </w:pPr>
      <w:r>
        <w:rPr>
          <w:rFonts w:ascii="Times New Roman" w:hAnsi="Times New Roman"/>
          <w:sz w:val="28"/>
          <w:szCs w:val="28"/>
        </w:rPr>
        <w:t xml:space="preserve">       </w:t>
      </w:r>
      <w:r w:rsidR="006D28BF" w:rsidRPr="00CF3D1B">
        <w:rPr>
          <w:rFonts w:ascii="Times New Roman" w:hAnsi="Times New Roman"/>
          <w:sz w:val="28"/>
          <w:szCs w:val="28"/>
          <w:u w:val="single"/>
        </w:rPr>
        <w:t>Руководство по соблюдению обязательных требований</w:t>
      </w:r>
    </w:p>
    <w:p w:rsidR="006D28BF" w:rsidRPr="003D498F" w:rsidRDefault="006D28BF" w:rsidP="001B79D3">
      <w:pPr>
        <w:spacing w:after="0" w:line="240" w:lineRule="auto"/>
        <w:ind w:left="-567" w:firstLine="709"/>
        <w:jc w:val="both"/>
        <w:rPr>
          <w:rFonts w:ascii="Times New Roman" w:hAnsi="Times New Roman"/>
          <w:sz w:val="28"/>
          <w:szCs w:val="28"/>
        </w:rPr>
      </w:pPr>
      <w:r w:rsidRPr="003D498F">
        <w:rPr>
          <w:rFonts w:ascii="Times New Roman" w:hAnsi="Times New Roman"/>
          <w:sz w:val="28"/>
          <w:szCs w:val="28"/>
        </w:rPr>
        <w:t>Владельцам путей общего и необщего пользования необходимо помнить о ежегодных комиссионных обследованиях железнодорожных переездов. В соответствии с требованиями пункта 5 Условий эксплуатации железнодорожных переездов, утвержденных приказом Минтранса Российской Федерации от 31.07.2015 года №237 в период с 01.04.2019 года по 01.07.2019 года на железнодорожном транспорте должно проводиться комиссионное обследование железнодорожных переездов владельцами инфраструктуры железнодорожного транспорта общего пользования или владельцами железнодорожных путей необщего пользования. О предстоящей проверке информируется Федеральная служба по надзору в сфере транспорта, представители владельца участка автомобильной дороги, пересекающего обследуемый железнодорожный переезд, представители органов исполнительной власти соответствующих субъектов Российской Федерации и (или) местного самоуправления, представители пассажирских автотранспортных предприятий, которые при необходимости принимают участие в комиссионном обследовании.</w:t>
      </w:r>
    </w:p>
    <w:p w:rsidR="006D28BF" w:rsidRPr="003D498F" w:rsidRDefault="006D28BF" w:rsidP="001B79D3">
      <w:pPr>
        <w:spacing w:after="0" w:line="240" w:lineRule="auto"/>
        <w:ind w:left="-567" w:firstLine="709"/>
        <w:jc w:val="both"/>
        <w:rPr>
          <w:rFonts w:ascii="Times New Roman" w:hAnsi="Times New Roman"/>
          <w:sz w:val="28"/>
          <w:szCs w:val="28"/>
        </w:rPr>
      </w:pPr>
      <w:r w:rsidRPr="003D498F">
        <w:rPr>
          <w:rFonts w:ascii="Times New Roman" w:hAnsi="Times New Roman"/>
          <w:sz w:val="28"/>
          <w:szCs w:val="28"/>
        </w:rPr>
        <w:t>В соответствии с требованиями ч.2 ст.2 Федерального закона от 04.05.2011г. №99-ФЗ «О лицензировании отдельных видов деятельности» соблюдение лицензиатом лицензионных требований обязательно при осуществлении лицензируемого вида деятельности. Осуществление лицензируемого вида деятельности юридическим лицом по адресу не указанному в лицензии возможно только после переоформления лицензии в порядке, изложенном в ст. 18 Федерального закона от 04.05.2011г. №99-ФЗ «О лицензировании отдельных видов деятельности».</w:t>
      </w:r>
    </w:p>
    <w:p w:rsidR="006D28BF" w:rsidRPr="003D498F" w:rsidRDefault="006D28BF" w:rsidP="001B79D3">
      <w:pPr>
        <w:spacing w:after="0" w:line="240" w:lineRule="auto"/>
        <w:ind w:left="-567" w:firstLine="709"/>
        <w:jc w:val="both"/>
        <w:rPr>
          <w:rFonts w:ascii="Times New Roman" w:hAnsi="Times New Roman"/>
          <w:sz w:val="28"/>
          <w:szCs w:val="28"/>
        </w:rPr>
      </w:pPr>
      <w:r w:rsidRPr="003D498F">
        <w:rPr>
          <w:rFonts w:ascii="Times New Roman" w:hAnsi="Times New Roman"/>
          <w:sz w:val="28"/>
          <w:szCs w:val="28"/>
        </w:rPr>
        <w:lastRenderedPageBreak/>
        <w:t xml:space="preserve">Лицензиат, принявший решение прекратить осуществление </w:t>
      </w:r>
      <w:proofErr w:type="spellStart"/>
      <w:r w:rsidRPr="003D498F">
        <w:rPr>
          <w:rFonts w:ascii="Times New Roman" w:hAnsi="Times New Roman"/>
          <w:sz w:val="28"/>
          <w:szCs w:val="28"/>
        </w:rPr>
        <w:t>погрузочно</w:t>
      </w:r>
      <w:r w:rsidRPr="003D498F">
        <w:rPr>
          <w:rFonts w:ascii="Times New Roman" w:hAnsi="Times New Roman"/>
          <w:sz w:val="28"/>
          <w:szCs w:val="28"/>
        </w:rPr>
        <w:softHyphen/>
        <w:t>разгрузочн</w:t>
      </w:r>
      <w:r w:rsidR="002537C9">
        <w:rPr>
          <w:rFonts w:ascii="Times New Roman" w:hAnsi="Times New Roman"/>
          <w:sz w:val="28"/>
          <w:szCs w:val="28"/>
        </w:rPr>
        <w:t>ой</w:t>
      </w:r>
      <w:proofErr w:type="spellEnd"/>
      <w:r w:rsidRPr="003D498F">
        <w:rPr>
          <w:rFonts w:ascii="Times New Roman" w:hAnsi="Times New Roman"/>
          <w:sz w:val="28"/>
          <w:szCs w:val="28"/>
        </w:rPr>
        <w:t xml:space="preserve"> деятельност</w:t>
      </w:r>
      <w:r w:rsidR="002537C9">
        <w:rPr>
          <w:rFonts w:ascii="Times New Roman" w:hAnsi="Times New Roman"/>
          <w:sz w:val="28"/>
          <w:szCs w:val="28"/>
        </w:rPr>
        <w:t>и</w:t>
      </w:r>
      <w:r w:rsidRPr="003D498F">
        <w:rPr>
          <w:rFonts w:ascii="Times New Roman" w:hAnsi="Times New Roman"/>
          <w:sz w:val="28"/>
          <w:szCs w:val="28"/>
        </w:rPr>
        <w:t xml:space="preserve"> применительно к опасным грузам на железнодорожном транспорте, в соответствии с ч.14 ст.20 Федерального закона от 04.05.2011г. №99-ФЗ обязан, не позднее чем за 15 календарных дней до дня фактического прекращения лицензируемого вида деятельности, направить в лицензирующий орган (Управление государственного железнодорожного надзора) заявление о прекращении лицензируемого вида деятельности.</w:t>
      </w:r>
    </w:p>
    <w:p w:rsidR="006D28BF" w:rsidRPr="003D498F" w:rsidRDefault="006D28BF" w:rsidP="001B79D3">
      <w:pPr>
        <w:spacing w:after="0" w:line="240" w:lineRule="auto"/>
        <w:ind w:left="-567" w:firstLine="709"/>
        <w:jc w:val="both"/>
        <w:rPr>
          <w:rFonts w:ascii="Times New Roman" w:hAnsi="Times New Roman"/>
          <w:sz w:val="28"/>
          <w:szCs w:val="28"/>
        </w:rPr>
      </w:pPr>
      <w:r w:rsidRPr="003D498F">
        <w:rPr>
          <w:rFonts w:ascii="Times New Roman" w:hAnsi="Times New Roman"/>
          <w:sz w:val="28"/>
          <w:szCs w:val="28"/>
        </w:rPr>
        <w:t>Для обеспечения безопасности движения, в соответствии с Правилами технической эксплуатации железных дорог РФ, утв. приказом Минтранса России от 21.12.2010 г. №286, а так же иных нормативных документов владельцы путей необщего пользования должны содержать в технически исправном состоянии свою железнодорожную инфраструктуру.</w:t>
      </w:r>
    </w:p>
    <w:p w:rsidR="006D28BF" w:rsidRPr="003D498F" w:rsidRDefault="006D28BF" w:rsidP="001B79D3">
      <w:pPr>
        <w:spacing w:after="0" w:line="240" w:lineRule="auto"/>
        <w:ind w:left="-567" w:firstLine="709"/>
        <w:jc w:val="both"/>
        <w:rPr>
          <w:rFonts w:ascii="Times New Roman" w:hAnsi="Times New Roman"/>
          <w:sz w:val="28"/>
          <w:szCs w:val="28"/>
        </w:rPr>
      </w:pPr>
      <w:r w:rsidRPr="003D498F">
        <w:rPr>
          <w:rFonts w:ascii="Times New Roman" w:hAnsi="Times New Roman"/>
          <w:sz w:val="28"/>
          <w:szCs w:val="28"/>
        </w:rPr>
        <w:t>Публичное обсуждение проекта обзора результатов обобщения и анализа правоприменительной практики</w:t>
      </w:r>
    </w:p>
    <w:p w:rsidR="006D28BF" w:rsidRPr="003D498F" w:rsidRDefault="006D28BF" w:rsidP="001B79D3">
      <w:pPr>
        <w:spacing w:after="0" w:line="240" w:lineRule="auto"/>
        <w:ind w:left="-567" w:firstLine="709"/>
        <w:jc w:val="both"/>
        <w:rPr>
          <w:rFonts w:ascii="Times New Roman" w:hAnsi="Times New Roman"/>
          <w:sz w:val="28"/>
          <w:szCs w:val="28"/>
        </w:rPr>
      </w:pPr>
      <w:r w:rsidRPr="003D498F">
        <w:rPr>
          <w:rFonts w:ascii="Times New Roman" w:hAnsi="Times New Roman"/>
          <w:sz w:val="28"/>
          <w:szCs w:val="28"/>
        </w:rPr>
        <w:t>Прием предложений и замечаний по проекту обзора результатов обобщения и анализа правоприменительной практики при организации и осуществлении федерального государственного железнодорожного надзора должностными лицами управления осуществляется по адресу: 603034,  Нижегородская область, г. Нижний Новгород, ул. Удмуртская д. 4,  тел/факс (831) 257-65-13, 257-65-16, E-</w:t>
      </w:r>
      <w:proofErr w:type="spellStart"/>
      <w:r w:rsidRPr="003D498F">
        <w:rPr>
          <w:rFonts w:ascii="Times New Roman" w:hAnsi="Times New Roman"/>
          <w:sz w:val="28"/>
          <w:szCs w:val="28"/>
        </w:rPr>
        <w:t>mail</w:t>
      </w:r>
      <w:proofErr w:type="spellEnd"/>
      <w:r w:rsidRPr="003D498F">
        <w:rPr>
          <w:rFonts w:ascii="Times New Roman" w:hAnsi="Times New Roman"/>
          <w:sz w:val="28"/>
          <w:szCs w:val="28"/>
        </w:rPr>
        <w:t xml:space="preserve">: pfogeldornadzor@mail.ru., а также путем направления предложений через электронную форму подачи обращения, размещенную на сайте управления </w:t>
      </w:r>
      <w:hyperlink r:id="rId8" w:history="1">
        <w:r w:rsidRPr="003D498F">
          <w:rPr>
            <w:rFonts w:ascii="Times New Roman" w:hAnsi="Times New Roman"/>
            <w:sz w:val="28"/>
            <w:szCs w:val="28"/>
          </w:rPr>
          <w:t>http://pugzdn.tu.rostransnadzor.ru/</w:t>
        </w:r>
      </w:hyperlink>
      <w:r w:rsidR="003D498F" w:rsidRPr="003D498F">
        <w:rPr>
          <w:rFonts w:ascii="Times New Roman" w:hAnsi="Times New Roman"/>
          <w:sz w:val="28"/>
          <w:szCs w:val="28"/>
        </w:rPr>
        <w:t>.</w:t>
      </w:r>
    </w:p>
    <w:sectPr w:rsidR="006D28BF" w:rsidRPr="003D498F" w:rsidSect="00DF5601">
      <w:pgSz w:w="11906" w:h="16838"/>
      <w:pgMar w:top="851" w:right="707"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0458E" w:rsidRDefault="0010458E" w:rsidP="00B17246">
      <w:pPr>
        <w:spacing w:after="0" w:line="240" w:lineRule="auto"/>
      </w:pPr>
      <w:r>
        <w:separator/>
      </w:r>
    </w:p>
  </w:endnote>
  <w:endnote w:type="continuationSeparator" w:id="0">
    <w:p w:rsidR="0010458E" w:rsidRDefault="0010458E" w:rsidP="00B17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0458E" w:rsidRDefault="0010458E" w:rsidP="00B17246">
      <w:pPr>
        <w:spacing w:after="0" w:line="240" w:lineRule="auto"/>
      </w:pPr>
      <w:r>
        <w:separator/>
      </w:r>
    </w:p>
  </w:footnote>
  <w:footnote w:type="continuationSeparator" w:id="0">
    <w:p w:rsidR="0010458E" w:rsidRDefault="0010458E" w:rsidP="00B172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43D8A"/>
    <w:multiLevelType w:val="hybridMultilevel"/>
    <w:tmpl w:val="3670EED4"/>
    <w:lvl w:ilvl="0" w:tplc="D9005A3C">
      <w:start w:val="1"/>
      <w:numFmt w:val="decimal"/>
      <w:lvlText w:val="%1."/>
      <w:lvlJc w:val="left"/>
      <w:pPr>
        <w:ind w:left="5748" w:hanging="360"/>
      </w:pPr>
      <w:rPr>
        <w:rFonts w:hint="default"/>
      </w:rPr>
    </w:lvl>
    <w:lvl w:ilvl="1" w:tplc="04190019" w:tentative="1">
      <w:start w:val="1"/>
      <w:numFmt w:val="lowerLetter"/>
      <w:lvlText w:val="%2."/>
      <w:lvlJc w:val="left"/>
      <w:pPr>
        <w:ind w:left="6468" w:hanging="360"/>
      </w:pPr>
    </w:lvl>
    <w:lvl w:ilvl="2" w:tplc="0419001B" w:tentative="1">
      <w:start w:val="1"/>
      <w:numFmt w:val="lowerRoman"/>
      <w:lvlText w:val="%3."/>
      <w:lvlJc w:val="right"/>
      <w:pPr>
        <w:ind w:left="7188" w:hanging="180"/>
      </w:pPr>
    </w:lvl>
    <w:lvl w:ilvl="3" w:tplc="0419000F" w:tentative="1">
      <w:start w:val="1"/>
      <w:numFmt w:val="decimal"/>
      <w:lvlText w:val="%4."/>
      <w:lvlJc w:val="left"/>
      <w:pPr>
        <w:ind w:left="7908" w:hanging="360"/>
      </w:pPr>
    </w:lvl>
    <w:lvl w:ilvl="4" w:tplc="04190019" w:tentative="1">
      <w:start w:val="1"/>
      <w:numFmt w:val="lowerLetter"/>
      <w:lvlText w:val="%5."/>
      <w:lvlJc w:val="left"/>
      <w:pPr>
        <w:ind w:left="8628" w:hanging="360"/>
      </w:pPr>
    </w:lvl>
    <w:lvl w:ilvl="5" w:tplc="0419001B" w:tentative="1">
      <w:start w:val="1"/>
      <w:numFmt w:val="lowerRoman"/>
      <w:lvlText w:val="%6."/>
      <w:lvlJc w:val="right"/>
      <w:pPr>
        <w:ind w:left="9348" w:hanging="180"/>
      </w:pPr>
    </w:lvl>
    <w:lvl w:ilvl="6" w:tplc="0419000F" w:tentative="1">
      <w:start w:val="1"/>
      <w:numFmt w:val="decimal"/>
      <w:lvlText w:val="%7."/>
      <w:lvlJc w:val="left"/>
      <w:pPr>
        <w:ind w:left="10068" w:hanging="360"/>
      </w:pPr>
    </w:lvl>
    <w:lvl w:ilvl="7" w:tplc="04190019" w:tentative="1">
      <w:start w:val="1"/>
      <w:numFmt w:val="lowerLetter"/>
      <w:lvlText w:val="%8."/>
      <w:lvlJc w:val="left"/>
      <w:pPr>
        <w:ind w:left="10788" w:hanging="360"/>
      </w:pPr>
    </w:lvl>
    <w:lvl w:ilvl="8" w:tplc="0419001B" w:tentative="1">
      <w:start w:val="1"/>
      <w:numFmt w:val="lowerRoman"/>
      <w:lvlText w:val="%9."/>
      <w:lvlJc w:val="right"/>
      <w:pPr>
        <w:ind w:left="11508" w:hanging="180"/>
      </w:pPr>
    </w:lvl>
  </w:abstractNum>
  <w:abstractNum w:abstractNumId="1" w15:restartNumberingAfterBreak="0">
    <w:nsid w:val="12B54DF7"/>
    <w:multiLevelType w:val="multilevel"/>
    <w:tmpl w:val="A0880CDA"/>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B3901B0"/>
    <w:multiLevelType w:val="hybridMultilevel"/>
    <w:tmpl w:val="0CFC5DC2"/>
    <w:lvl w:ilvl="0" w:tplc="AF3623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1A11CC"/>
    <w:multiLevelType w:val="hybridMultilevel"/>
    <w:tmpl w:val="646AB834"/>
    <w:lvl w:ilvl="0" w:tplc="195EB5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CA7445A"/>
    <w:multiLevelType w:val="multilevel"/>
    <w:tmpl w:val="D8BADE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26583E"/>
    <w:multiLevelType w:val="hybridMultilevel"/>
    <w:tmpl w:val="39526A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47B7EFA"/>
    <w:multiLevelType w:val="hybridMultilevel"/>
    <w:tmpl w:val="25A20464"/>
    <w:lvl w:ilvl="0" w:tplc="0419000B">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7" w15:restartNumberingAfterBreak="0">
    <w:nsid w:val="3E730CAC"/>
    <w:multiLevelType w:val="hybridMultilevel"/>
    <w:tmpl w:val="A718B3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2F16151"/>
    <w:multiLevelType w:val="hybridMultilevel"/>
    <w:tmpl w:val="378688E2"/>
    <w:lvl w:ilvl="0" w:tplc="E6A605F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43D73FC4"/>
    <w:multiLevelType w:val="hybridMultilevel"/>
    <w:tmpl w:val="0734D7CC"/>
    <w:lvl w:ilvl="0" w:tplc="1576B4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CAA5E2F"/>
    <w:multiLevelType w:val="multilevel"/>
    <w:tmpl w:val="DF74EF94"/>
    <w:lvl w:ilvl="0">
      <w:start w:val="3"/>
      <w:numFmt w:val="decimal"/>
      <w:lvlText w:val="%1."/>
      <w:lvlJc w:val="left"/>
      <w:pPr>
        <w:ind w:left="420" w:hanging="42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506629A4"/>
    <w:multiLevelType w:val="multilevel"/>
    <w:tmpl w:val="7FEAC76A"/>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2" w15:restartNumberingAfterBreak="0">
    <w:nsid w:val="53EB202B"/>
    <w:multiLevelType w:val="hybridMultilevel"/>
    <w:tmpl w:val="C2109BCA"/>
    <w:lvl w:ilvl="0" w:tplc="251279F8">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F830F5"/>
    <w:multiLevelType w:val="hybridMultilevel"/>
    <w:tmpl w:val="A3BAB78A"/>
    <w:lvl w:ilvl="0" w:tplc="19A077C8">
      <w:start w:val="2017"/>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E47B39"/>
    <w:multiLevelType w:val="hybridMultilevel"/>
    <w:tmpl w:val="3F8E8F7A"/>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7C9B2A5A"/>
    <w:multiLevelType w:val="hybridMultilevel"/>
    <w:tmpl w:val="F14C8F56"/>
    <w:lvl w:ilvl="0" w:tplc="6F86F97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CD54699"/>
    <w:multiLevelType w:val="hybridMultilevel"/>
    <w:tmpl w:val="5F2A2B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
  </w:num>
  <w:num w:numId="4">
    <w:abstractNumId w:val="16"/>
  </w:num>
  <w:num w:numId="5">
    <w:abstractNumId w:val="14"/>
  </w:num>
  <w:num w:numId="6">
    <w:abstractNumId w:val="6"/>
  </w:num>
  <w:num w:numId="7">
    <w:abstractNumId w:val="11"/>
  </w:num>
  <w:num w:numId="8">
    <w:abstractNumId w:val="1"/>
  </w:num>
  <w:num w:numId="9">
    <w:abstractNumId w:val="10"/>
  </w:num>
  <w:num w:numId="10">
    <w:abstractNumId w:val="3"/>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3"/>
  </w:num>
  <w:num w:numId="15">
    <w:abstractNumId w:val="12"/>
  </w:num>
  <w:num w:numId="16">
    <w:abstractNumId w:val="1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34EA"/>
    <w:rsid w:val="00007BAC"/>
    <w:rsid w:val="00064424"/>
    <w:rsid w:val="000907E6"/>
    <w:rsid w:val="000D30D5"/>
    <w:rsid w:val="000D7BF8"/>
    <w:rsid w:val="000E65E4"/>
    <w:rsid w:val="0010458E"/>
    <w:rsid w:val="00114406"/>
    <w:rsid w:val="00143189"/>
    <w:rsid w:val="00161BE2"/>
    <w:rsid w:val="0016619F"/>
    <w:rsid w:val="00190617"/>
    <w:rsid w:val="001B79D3"/>
    <w:rsid w:val="00252DF7"/>
    <w:rsid w:val="002537C9"/>
    <w:rsid w:val="002724DA"/>
    <w:rsid w:val="00281E62"/>
    <w:rsid w:val="00287550"/>
    <w:rsid w:val="002A37B5"/>
    <w:rsid w:val="002B7412"/>
    <w:rsid w:val="002F0C77"/>
    <w:rsid w:val="003073D7"/>
    <w:rsid w:val="003201BF"/>
    <w:rsid w:val="0037601E"/>
    <w:rsid w:val="00397675"/>
    <w:rsid w:val="003D498F"/>
    <w:rsid w:val="004F1F1C"/>
    <w:rsid w:val="005068E6"/>
    <w:rsid w:val="0055718C"/>
    <w:rsid w:val="005834EA"/>
    <w:rsid w:val="005A2502"/>
    <w:rsid w:val="005A3646"/>
    <w:rsid w:val="005A6B67"/>
    <w:rsid w:val="00624B36"/>
    <w:rsid w:val="00630B19"/>
    <w:rsid w:val="00685350"/>
    <w:rsid w:val="006879F4"/>
    <w:rsid w:val="00694FAD"/>
    <w:rsid w:val="00696142"/>
    <w:rsid w:val="006B000B"/>
    <w:rsid w:val="006C06B7"/>
    <w:rsid w:val="006D28BF"/>
    <w:rsid w:val="006E28EA"/>
    <w:rsid w:val="006F53F3"/>
    <w:rsid w:val="006F763E"/>
    <w:rsid w:val="00744BB3"/>
    <w:rsid w:val="00745B5D"/>
    <w:rsid w:val="00767AED"/>
    <w:rsid w:val="00775C57"/>
    <w:rsid w:val="00790903"/>
    <w:rsid w:val="007A3470"/>
    <w:rsid w:val="007F33E7"/>
    <w:rsid w:val="00821D75"/>
    <w:rsid w:val="00840C58"/>
    <w:rsid w:val="00852E8F"/>
    <w:rsid w:val="008A5DBD"/>
    <w:rsid w:val="008B2C9B"/>
    <w:rsid w:val="008F01D9"/>
    <w:rsid w:val="00934433"/>
    <w:rsid w:val="009A72E3"/>
    <w:rsid w:val="009F204A"/>
    <w:rsid w:val="00A717B6"/>
    <w:rsid w:val="00B17246"/>
    <w:rsid w:val="00B528CF"/>
    <w:rsid w:val="00B55C2F"/>
    <w:rsid w:val="00C603AD"/>
    <w:rsid w:val="00CA276A"/>
    <w:rsid w:val="00CA7030"/>
    <w:rsid w:val="00CD00C5"/>
    <w:rsid w:val="00CE0AC0"/>
    <w:rsid w:val="00CE2840"/>
    <w:rsid w:val="00CF3D1B"/>
    <w:rsid w:val="00D011FD"/>
    <w:rsid w:val="00D3358D"/>
    <w:rsid w:val="00D43E16"/>
    <w:rsid w:val="00DC2B55"/>
    <w:rsid w:val="00DC5476"/>
    <w:rsid w:val="00DF5601"/>
    <w:rsid w:val="00DF760A"/>
    <w:rsid w:val="00E22E55"/>
    <w:rsid w:val="00E25067"/>
    <w:rsid w:val="00E5601D"/>
    <w:rsid w:val="00F45EF9"/>
    <w:rsid w:val="00F50155"/>
    <w:rsid w:val="00F54834"/>
    <w:rsid w:val="00F60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D2673"/>
  <w15:docId w15:val="{4329BF25-ADB0-4406-86E2-265E717EB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4406"/>
    <w:rPr>
      <w:rFonts w:ascii="Calibri" w:eastAsia="Calibri" w:hAnsi="Calibri" w:cs="Times New Roman"/>
    </w:rPr>
  </w:style>
  <w:style w:type="paragraph" w:styleId="1">
    <w:name w:val="heading 1"/>
    <w:basedOn w:val="a"/>
    <w:next w:val="a"/>
    <w:link w:val="10"/>
    <w:uiPriority w:val="9"/>
    <w:qFormat/>
    <w:rsid w:val="006B00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F0C7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4406"/>
    <w:pPr>
      <w:ind w:left="720"/>
      <w:contextualSpacing/>
    </w:pPr>
  </w:style>
  <w:style w:type="character" w:customStyle="1" w:styleId="7">
    <w:name w:val="Основной текст (7)_"/>
    <w:basedOn w:val="a0"/>
    <w:link w:val="70"/>
    <w:rsid w:val="005A6B67"/>
    <w:rPr>
      <w:rFonts w:ascii="Times New Roman" w:eastAsia="Times New Roman" w:hAnsi="Times New Roman" w:cs="Times New Roman"/>
      <w:b/>
      <w:bCs/>
      <w:i/>
      <w:iCs/>
      <w:sz w:val="28"/>
      <w:szCs w:val="28"/>
      <w:shd w:val="clear" w:color="auto" w:fill="FFFFFF"/>
    </w:rPr>
  </w:style>
  <w:style w:type="character" w:customStyle="1" w:styleId="727pt">
    <w:name w:val="Основной текст (7) + 27 pt;Не курсив"/>
    <w:basedOn w:val="7"/>
    <w:rsid w:val="005A6B67"/>
    <w:rPr>
      <w:rFonts w:ascii="Times New Roman" w:eastAsia="Times New Roman" w:hAnsi="Times New Roman" w:cs="Times New Roman"/>
      <w:b/>
      <w:bCs/>
      <w:i/>
      <w:iCs/>
      <w:color w:val="000000"/>
      <w:spacing w:val="0"/>
      <w:w w:val="100"/>
      <w:position w:val="0"/>
      <w:sz w:val="54"/>
      <w:szCs w:val="54"/>
      <w:shd w:val="clear" w:color="auto" w:fill="FFFFFF"/>
      <w:lang w:val="ru-RU" w:eastAsia="ru-RU" w:bidi="ru-RU"/>
    </w:rPr>
  </w:style>
  <w:style w:type="paragraph" w:customStyle="1" w:styleId="70">
    <w:name w:val="Основной текст (7)"/>
    <w:basedOn w:val="a"/>
    <w:link w:val="7"/>
    <w:rsid w:val="005A6B67"/>
    <w:pPr>
      <w:widowControl w:val="0"/>
      <w:shd w:val="clear" w:color="auto" w:fill="FFFFFF"/>
      <w:spacing w:before="300" w:after="120" w:line="370" w:lineRule="exact"/>
      <w:ind w:firstLine="740"/>
      <w:jc w:val="both"/>
    </w:pPr>
    <w:rPr>
      <w:rFonts w:ascii="Times New Roman" w:eastAsia="Times New Roman" w:hAnsi="Times New Roman"/>
      <w:b/>
      <w:bCs/>
      <w:i/>
      <w:iCs/>
      <w:sz w:val="28"/>
      <w:szCs w:val="28"/>
    </w:rPr>
  </w:style>
  <w:style w:type="character" w:customStyle="1" w:styleId="20">
    <w:name w:val="Заголовок 2 Знак"/>
    <w:basedOn w:val="a0"/>
    <w:link w:val="2"/>
    <w:uiPriority w:val="9"/>
    <w:rsid w:val="002F0C77"/>
    <w:rPr>
      <w:rFonts w:asciiTheme="majorHAnsi" w:eastAsiaTheme="majorEastAsia" w:hAnsiTheme="majorHAnsi" w:cstheme="majorBidi"/>
      <w:b/>
      <w:bCs/>
      <w:color w:val="4F81BD" w:themeColor="accent1"/>
      <w:sz w:val="26"/>
      <w:szCs w:val="26"/>
    </w:rPr>
  </w:style>
  <w:style w:type="paragraph" w:styleId="a4">
    <w:name w:val="Balloon Text"/>
    <w:basedOn w:val="a"/>
    <w:link w:val="a5"/>
    <w:uiPriority w:val="99"/>
    <w:semiHidden/>
    <w:unhideWhenUsed/>
    <w:rsid w:val="002F0C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F0C77"/>
    <w:rPr>
      <w:rFonts w:ascii="Tahoma" w:eastAsia="Calibri" w:hAnsi="Tahoma" w:cs="Tahoma"/>
      <w:sz w:val="16"/>
      <w:szCs w:val="16"/>
    </w:rPr>
  </w:style>
  <w:style w:type="paragraph" w:styleId="a6">
    <w:name w:val="header"/>
    <w:basedOn w:val="a"/>
    <w:link w:val="a7"/>
    <w:uiPriority w:val="99"/>
    <w:unhideWhenUsed/>
    <w:rsid w:val="00B172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7246"/>
    <w:rPr>
      <w:rFonts w:ascii="Calibri" w:eastAsia="Calibri" w:hAnsi="Calibri" w:cs="Times New Roman"/>
    </w:rPr>
  </w:style>
  <w:style w:type="paragraph" w:styleId="a8">
    <w:name w:val="footer"/>
    <w:basedOn w:val="a"/>
    <w:link w:val="a9"/>
    <w:uiPriority w:val="99"/>
    <w:unhideWhenUsed/>
    <w:rsid w:val="00B172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17246"/>
    <w:rPr>
      <w:rFonts w:ascii="Calibri" w:eastAsia="Calibri" w:hAnsi="Calibri" w:cs="Times New Roman"/>
    </w:rPr>
  </w:style>
  <w:style w:type="character" w:customStyle="1" w:styleId="10">
    <w:name w:val="Заголовок 1 Знак"/>
    <w:basedOn w:val="a0"/>
    <w:link w:val="1"/>
    <w:uiPriority w:val="9"/>
    <w:rsid w:val="006B000B"/>
    <w:rPr>
      <w:rFonts w:asciiTheme="majorHAnsi" w:eastAsiaTheme="majorEastAsia" w:hAnsiTheme="majorHAnsi" w:cstheme="majorBidi"/>
      <w:b/>
      <w:bCs/>
      <w:color w:val="365F91" w:themeColor="accent1" w:themeShade="BF"/>
      <w:sz w:val="28"/>
      <w:szCs w:val="28"/>
    </w:rPr>
  </w:style>
  <w:style w:type="character" w:customStyle="1" w:styleId="21">
    <w:name w:val="Основной текст (2)_"/>
    <w:basedOn w:val="a0"/>
    <w:link w:val="22"/>
    <w:rsid w:val="006D28B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D28BF"/>
    <w:pPr>
      <w:widowControl w:val="0"/>
      <w:shd w:val="clear" w:color="auto" w:fill="FFFFFF"/>
      <w:spacing w:after="0" w:line="0" w:lineRule="atLeast"/>
      <w:ind w:firstLine="652"/>
      <w:jc w:val="right"/>
    </w:pPr>
    <w:rPr>
      <w:rFonts w:ascii="Times New Roman" w:eastAsia="Times New Roman" w:hAnsi="Times New Roman"/>
      <w:sz w:val="28"/>
      <w:szCs w:val="28"/>
    </w:rPr>
  </w:style>
  <w:style w:type="character" w:customStyle="1" w:styleId="11">
    <w:name w:val="Заголовок №1_"/>
    <w:link w:val="12"/>
    <w:rsid w:val="006D28BF"/>
    <w:rPr>
      <w:rFonts w:ascii="Times New Roman" w:eastAsia="Times New Roman" w:hAnsi="Times New Roman" w:cs="Times New Roman"/>
      <w:b/>
      <w:bCs/>
      <w:sz w:val="28"/>
      <w:szCs w:val="28"/>
      <w:shd w:val="clear" w:color="auto" w:fill="FFFFFF"/>
    </w:rPr>
  </w:style>
  <w:style w:type="paragraph" w:customStyle="1" w:styleId="12">
    <w:name w:val="Заголовок №1"/>
    <w:basedOn w:val="a"/>
    <w:link w:val="11"/>
    <w:rsid w:val="006D28BF"/>
    <w:pPr>
      <w:widowControl w:val="0"/>
      <w:shd w:val="clear" w:color="auto" w:fill="FFFFFF"/>
      <w:spacing w:before="240" w:after="540" w:line="370" w:lineRule="exact"/>
      <w:ind w:firstLine="652"/>
      <w:jc w:val="center"/>
      <w:outlineLvl w:val="0"/>
    </w:pPr>
    <w:rPr>
      <w:rFonts w:ascii="Times New Roman" w:eastAsia="Times New Roman" w:hAnsi="Times New Roman"/>
      <w:b/>
      <w:bCs/>
      <w:sz w:val="28"/>
      <w:szCs w:val="28"/>
    </w:rPr>
  </w:style>
  <w:style w:type="character" w:styleId="aa">
    <w:name w:val="Hyperlink"/>
    <w:basedOn w:val="a0"/>
    <w:uiPriority w:val="99"/>
    <w:unhideWhenUsed/>
    <w:rsid w:val="006D28BF"/>
    <w:rPr>
      <w:color w:val="0000FF" w:themeColor="hyperlink"/>
      <w:u w:val="single"/>
    </w:rPr>
  </w:style>
  <w:style w:type="character" w:customStyle="1" w:styleId="13">
    <w:name w:val="Основной текст1"/>
    <w:basedOn w:val="a0"/>
    <w:rsid w:val="006D28BF"/>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eastAsia="ru-RU" w:bidi="ru-RU"/>
    </w:rPr>
  </w:style>
  <w:style w:type="character" w:customStyle="1" w:styleId="ab">
    <w:name w:val="Основной текст_"/>
    <w:basedOn w:val="a0"/>
    <w:link w:val="6"/>
    <w:rsid w:val="006D28BF"/>
    <w:rPr>
      <w:rFonts w:ascii="Times New Roman" w:eastAsia="Times New Roman" w:hAnsi="Times New Roman" w:cs="Times New Roman"/>
      <w:spacing w:val="4"/>
      <w:shd w:val="clear" w:color="auto" w:fill="FFFFFF"/>
    </w:rPr>
  </w:style>
  <w:style w:type="paragraph" w:customStyle="1" w:styleId="6">
    <w:name w:val="Основной текст6"/>
    <w:basedOn w:val="a"/>
    <w:link w:val="ab"/>
    <w:rsid w:val="006D28BF"/>
    <w:pPr>
      <w:widowControl w:val="0"/>
      <w:shd w:val="clear" w:color="auto" w:fill="FFFFFF"/>
      <w:spacing w:before="420" w:after="300" w:line="322" w:lineRule="exact"/>
      <w:jc w:val="both"/>
    </w:pPr>
    <w:rPr>
      <w:rFonts w:ascii="Times New Roman" w:eastAsia="Times New Roman" w:hAnsi="Times New Roman"/>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8548128">
      <w:bodyDiv w:val="1"/>
      <w:marLeft w:val="0"/>
      <w:marRight w:val="0"/>
      <w:marTop w:val="0"/>
      <w:marBottom w:val="0"/>
      <w:divBdr>
        <w:top w:val="none" w:sz="0" w:space="0" w:color="auto"/>
        <w:left w:val="none" w:sz="0" w:space="0" w:color="auto"/>
        <w:bottom w:val="none" w:sz="0" w:space="0" w:color="auto"/>
        <w:right w:val="none" w:sz="0" w:space="0" w:color="auto"/>
      </w:divBdr>
    </w:div>
    <w:div w:id="1478374725">
      <w:bodyDiv w:val="1"/>
      <w:marLeft w:val="0"/>
      <w:marRight w:val="0"/>
      <w:marTop w:val="0"/>
      <w:marBottom w:val="0"/>
      <w:divBdr>
        <w:top w:val="none" w:sz="0" w:space="0" w:color="auto"/>
        <w:left w:val="none" w:sz="0" w:space="0" w:color="auto"/>
        <w:bottom w:val="none" w:sz="0" w:space="0" w:color="auto"/>
        <w:right w:val="none" w:sz="0" w:space="0" w:color="auto"/>
      </w:divBdr>
    </w:div>
    <w:div w:id="1901205986">
      <w:bodyDiv w:val="1"/>
      <w:marLeft w:val="0"/>
      <w:marRight w:val="0"/>
      <w:marTop w:val="0"/>
      <w:marBottom w:val="0"/>
      <w:divBdr>
        <w:top w:val="none" w:sz="0" w:space="0" w:color="auto"/>
        <w:left w:val="none" w:sz="0" w:space="0" w:color="auto"/>
        <w:bottom w:val="none" w:sz="0" w:space="0" w:color="auto"/>
        <w:right w:val="none" w:sz="0" w:space="0" w:color="auto"/>
      </w:divBdr>
    </w:div>
    <w:div w:id="2024091953">
      <w:bodyDiv w:val="1"/>
      <w:marLeft w:val="0"/>
      <w:marRight w:val="0"/>
      <w:marTop w:val="0"/>
      <w:marBottom w:val="0"/>
      <w:divBdr>
        <w:top w:val="none" w:sz="0" w:space="0" w:color="auto"/>
        <w:left w:val="none" w:sz="0" w:space="0" w:color="auto"/>
        <w:bottom w:val="none" w:sz="0" w:space="0" w:color="auto"/>
        <w:right w:val="none" w:sz="0" w:space="0" w:color="auto"/>
      </w:divBdr>
      <w:divsChild>
        <w:div w:id="491528034">
          <w:marLeft w:val="0"/>
          <w:marRight w:val="0"/>
          <w:marTop w:val="120"/>
          <w:marBottom w:val="0"/>
          <w:divBdr>
            <w:top w:val="none" w:sz="0" w:space="0" w:color="auto"/>
            <w:left w:val="none" w:sz="0" w:space="0" w:color="auto"/>
            <w:bottom w:val="none" w:sz="0" w:space="0" w:color="auto"/>
            <w:right w:val="none" w:sz="0" w:space="0" w:color="auto"/>
          </w:divBdr>
        </w:div>
        <w:div w:id="151340373">
          <w:marLeft w:val="0"/>
          <w:marRight w:val="0"/>
          <w:marTop w:val="120"/>
          <w:marBottom w:val="0"/>
          <w:divBdr>
            <w:top w:val="none" w:sz="0" w:space="0" w:color="auto"/>
            <w:left w:val="none" w:sz="0" w:space="0" w:color="auto"/>
            <w:bottom w:val="none" w:sz="0" w:space="0" w:color="auto"/>
            <w:right w:val="none" w:sz="0" w:space="0" w:color="auto"/>
          </w:divBdr>
        </w:div>
        <w:div w:id="1894074050">
          <w:marLeft w:val="0"/>
          <w:marRight w:val="0"/>
          <w:marTop w:val="120"/>
          <w:marBottom w:val="0"/>
          <w:divBdr>
            <w:top w:val="none" w:sz="0" w:space="0" w:color="auto"/>
            <w:left w:val="none" w:sz="0" w:space="0" w:color="auto"/>
            <w:bottom w:val="none" w:sz="0" w:space="0" w:color="auto"/>
            <w:right w:val="none" w:sz="0" w:space="0" w:color="auto"/>
          </w:divBdr>
        </w:div>
        <w:div w:id="716394398">
          <w:marLeft w:val="0"/>
          <w:marRight w:val="0"/>
          <w:marTop w:val="120"/>
          <w:marBottom w:val="0"/>
          <w:divBdr>
            <w:top w:val="none" w:sz="0" w:space="0" w:color="auto"/>
            <w:left w:val="none" w:sz="0" w:space="0" w:color="auto"/>
            <w:bottom w:val="none" w:sz="0" w:space="0" w:color="auto"/>
            <w:right w:val="none" w:sz="0" w:space="0" w:color="auto"/>
          </w:divBdr>
        </w:div>
        <w:div w:id="38215422">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ugzdn.tu.rostransnadzor.ru/" TargetMode="Externa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1284</TotalTime>
  <Pages>10</Pages>
  <Words>3638</Words>
  <Characters>20742</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headobd</dc:creator>
  <cp:lastModifiedBy>stspecobd2</cp:lastModifiedBy>
  <cp:revision>8</cp:revision>
  <cp:lastPrinted>2017-04-11T12:10:00Z</cp:lastPrinted>
  <dcterms:created xsi:type="dcterms:W3CDTF">2020-03-04T11:50:00Z</dcterms:created>
  <dcterms:modified xsi:type="dcterms:W3CDTF">2020-07-31T08:32:00Z</dcterms:modified>
</cp:coreProperties>
</file>